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76B7B" w14:textId="448F9695" w:rsidR="00E86749" w:rsidRDefault="00E86749" w:rsidP="00E86749">
      <w:pPr>
        <w:jc w:val="right"/>
        <w:rPr>
          <w:rFonts w:eastAsia="Century Gothic"/>
          <w:sz w:val="24"/>
        </w:rPr>
      </w:pPr>
      <w:r>
        <w:rPr>
          <w:rFonts w:eastAsia="Century Gothic"/>
          <w:sz w:val="24"/>
        </w:rPr>
        <w:t>Załącznik nr 24</w:t>
      </w:r>
      <w:bookmarkStart w:id="0" w:name="_GoBack"/>
      <w:bookmarkEnd w:id="0"/>
    </w:p>
    <w:p w14:paraId="09834712" w14:textId="77777777" w:rsidR="00E86749" w:rsidRDefault="00E86749" w:rsidP="00E86749">
      <w:pPr>
        <w:jc w:val="right"/>
        <w:rPr>
          <w:rFonts w:eastAsia="Century Gothic"/>
          <w:sz w:val="24"/>
        </w:rPr>
      </w:pPr>
      <w:r>
        <w:rPr>
          <w:rFonts w:eastAsia="Century Gothic"/>
          <w:sz w:val="24"/>
        </w:rPr>
        <w:t xml:space="preserve">Do Zarządzenia Nr </w:t>
      </w:r>
      <w:proofErr w:type="spellStart"/>
      <w:r>
        <w:rPr>
          <w:rFonts w:eastAsia="Century Gothic"/>
          <w:sz w:val="24"/>
        </w:rPr>
        <w:t>Or.II</w:t>
      </w:r>
      <w:proofErr w:type="spellEnd"/>
      <w:r>
        <w:rPr>
          <w:rFonts w:eastAsia="Century Gothic"/>
          <w:sz w:val="24"/>
        </w:rPr>
        <w:t xml:space="preserve">. 0050.584.2023 </w:t>
      </w:r>
    </w:p>
    <w:p w14:paraId="0C4A3AE9" w14:textId="77777777" w:rsidR="00E86749" w:rsidRDefault="00E86749" w:rsidP="00E86749">
      <w:pPr>
        <w:jc w:val="right"/>
        <w:rPr>
          <w:rFonts w:eastAsia="Century Gothic"/>
          <w:sz w:val="24"/>
        </w:rPr>
      </w:pPr>
      <w:r>
        <w:rPr>
          <w:rFonts w:eastAsia="Century Gothic"/>
          <w:sz w:val="24"/>
        </w:rPr>
        <w:t>z dnia 12.06.2023 roku</w:t>
      </w:r>
    </w:p>
    <w:p w14:paraId="30A0FC73" w14:textId="77777777" w:rsidR="00E86749" w:rsidRDefault="00E86749" w:rsidP="003B0C32">
      <w:pPr>
        <w:jc w:val="left"/>
        <w:rPr>
          <w:sz w:val="24"/>
        </w:rPr>
      </w:pPr>
    </w:p>
    <w:p w14:paraId="7E617867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Statut jednostki pomocniczej określa w szczególności:</w:t>
      </w:r>
    </w:p>
    <w:p w14:paraId="7C550B83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1) nazwę i obszar jednostki pomocniczej;</w:t>
      </w:r>
    </w:p>
    <w:p w14:paraId="65A7A9C8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2) zasady i tryb wyborów organów jednostki pomocniczej;</w:t>
      </w:r>
    </w:p>
    <w:p w14:paraId="6C294DF9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3) organizację i zadania organów jednostki pomocniczej;</w:t>
      </w:r>
    </w:p>
    <w:p w14:paraId="07A12E04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4) zakres zadań przekazywanych jednostce przez gminę oraz sposób ich realizacji;</w:t>
      </w:r>
    </w:p>
    <w:p w14:paraId="4D6EF9F0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5) zakres i formy kontroli oraz nadzoru organów gminy nad działalnością organów jednostki pomocniczej.</w:t>
      </w:r>
    </w:p>
    <w:p w14:paraId="3AA9D549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5609A8F7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6BA1ED14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60654A70" w14:textId="4BA3F2AE" w:rsidR="002C0332" w:rsidRPr="002C0332" w:rsidRDefault="002C0332" w:rsidP="002C0332">
      <w:pPr>
        <w:keepNext/>
        <w:jc w:val="center"/>
        <w:rPr>
          <w:b/>
          <w:sz w:val="24"/>
        </w:rPr>
      </w:pPr>
      <w:r w:rsidRPr="002C0332">
        <w:rPr>
          <w:b/>
          <w:sz w:val="24"/>
        </w:rPr>
        <w:t>Statut</w:t>
      </w:r>
    </w:p>
    <w:p w14:paraId="6A25F8CF" w14:textId="29719096" w:rsidR="00746CE5" w:rsidRDefault="00634653" w:rsidP="002C0332">
      <w:pPr>
        <w:keepNext/>
        <w:jc w:val="center"/>
        <w:rPr>
          <w:b/>
          <w:sz w:val="24"/>
        </w:rPr>
      </w:pPr>
      <w:r w:rsidRPr="002C0332">
        <w:rPr>
          <w:b/>
          <w:sz w:val="24"/>
        </w:rPr>
        <w:t xml:space="preserve">Sołectwa </w:t>
      </w:r>
      <w:r w:rsidR="00C741D7">
        <w:rPr>
          <w:b/>
          <w:sz w:val="24"/>
        </w:rPr>
        <w:t>Jaroszówka</w:t>
      </w:r>
    </w:p>
    <w:p w14:paraId="0C8D58E9" w14:textId="4DC706B3" w:rsidR="00A77B3E" w:rsidRPr="002C0332" w:rsidRDefault="00634653" w:rsidP="002C0332">
      <w:pPr>
        <w:keepNext/>
        <w:jc w:val="center"/>
        <w:rPr>
          <w:b/>
          <w:sz w:val="24"/>
        </w:rPr>
      </w:pPr>
      <w:r w:rsidRPr="002C0332">
        <w:rPr>
          <w:b/>
          <w:sz w:val="24"/>
        </w:rPr>
        <w:t>Rozdział 1.</w:t>
      </w:r>
      <w:r w:rsidRPr="002C0332">
        <w:rPr>
          <w:sz w:val="24"/>
        </w:rPr>
        <w:br/>
      </w:r>
      <w:r w:rsidRPr="002C0332">
        <w:rPr>
          <w:b/>
          <w:sz w:val="24"/>
        </w:rPr>
        <w:t>Postanowienia ogólne</w:t>
      </w:r>
    </w:p>
    <w:p w14:paraId="47B6F42F" w14:textId="77777777" w:rsidR="002C0332" w:rsidRPr="002C0332" w:rsidRDefault="002C0332" w:rsidP="002C0332">
      <w:pPr>
        <w:keepNext/>
        <w:jc w:val="center"/>
        <w:rPr>
          <w:sz w:val="24"/>
          <w:u w:color="000000"/>
        </w:rPr>
      </w:pPr>
    </w:p>
    <w:p w14:paraId="25989E11" w14:textId="22039DE5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1. </w:t>
      </w:r>
      <w:r w:rsidRPr="002C0332">
        <w:rPr>
          <w:sz w:val="24"/>
        </w:rPr>
        <w:t>1. </w:t>
      </w:r>
      <w:r w:rsidRPr="002C0332">
        <w:rPr>
          <w:sz w:val="24"/>
          <w:u w:color="000000"/>
        </w:rPr>
        <w:t>Sołectwo</w:t>
      </w:r>
      <w:r w:rsidR="00746CE5">
        <w:rPr>
          <w:sz w:val="24"/>
          <w:u w:color="000000"/>
        </w:rPr>
        <w:t xml:space="preserve"> </w:t>
      </w:r>
      <w:r w:rsidR="00C741D7">
        <w:rPr>
          <w:sz w:val="24"/>
        </w:rPr>
        <w:t>Jaroszówka</w:t>
      </w:r>
      <w:r w:rsidR="00746CE5">
        <w:rPr>
          <w:sz w:val="24"/>
          <w:u w:color="000000"/>
        </w:rPr>
        <w:t xml:space="preserve"> </w:t>
      </w:r>
      <w:r w:rsidRPr="002C0332">
        <w:rPr>
          <w:sz w:val="24"/>
          <w:u w:color="000000"/>
        </w:rPr>
        <w:t xml:space="preserve">jest jednostką pomocniczą Gminy </w:t>
      </w:r>
      <w:r w:rsidR="005E44B6">
        <w:rPr>
          <w:sz w:val="24"/>
          <w:u w:color="000000"/>
        </w:rPr>
        <w:t>Dwikozy</w:t>
      </w:r>
      <w:r w:rsidRPr="002C0332">
        <w:rPr>
          <w:sz w:val="24"/>
          <w:u w:color="000000"/>
        </w:rPr>
        <w:t xml:space="preserve"> i stanowi wspólnotę samorządową osób zamieszkujących jego obszar.</w:t>
      </w:r>
      <w:r w:rsidRPr="002C0332">
        <w:rPr>
          <w:color w:val="000000"/>
          <w:sz w:val="24"/>
          <w:u w:color="000000"/>
        </w:rPr>
        <w:t> </w:t>
      </w:r>
    </w:p>
    <w:p w14:paraId="6AF4A739" w14:textId="374E1DF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Samorząd mieszkańców Wsi Sołectwa </w:t>
      </w:r>
      <w:r w:rsidR="00C741D7">
        <w:rPr>
          <w:sz w:val="24"/>
        </w:rPr>
        <w:t>Jaroszówka</w:t>
      </w:r>
      <w:r w:rsidR="00F707B1" w:rsidRPr="002C0332">
        <w:rPr>
          <w:color w:val="000000"/>
          <w:sz w:val="24"/>
          <w:u w:color="000000"/>
        </w:rPr>
        <w:t xml:space="preserve"> </w:t>
      </w:r>
      <w:r w:rsidRPr="002C0332">
        <w:rPr>
          <w:color w:val="000000"/>
          <w:sz w:val="24"/>
          <w:u w:color="000000"/>
        </w:rPr>
        <w:t xml:space="preserve">działa na podstawie przepisów prawa, </w:t>
      </w:r>
      <w:r w:rsidRPr="002C0332">
        <w:rPr>
          <w:color w:val="000000"/>
          <w:sz w:val="24"/>
          <w:u w:color="000000"/>
        </w:rPr>
        <w:br/>
        <w:t>a w szczególności:</w:t>
      </w:r>
    </w:p>
    <w:p w14:paraId="46C026A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ustawy z dnia 8 marca 1990r. o samorządzie gminnym,</w:t>
      </w:r>
    </w:p>
    <w:p w14:paraId="549697C6" w14:textId="01C9D131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 xml:space="preserve">Statutu Gminy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304963FE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niniejszego Statutu.</w:t>
      </w:r>
    </w:p>
    <w:p w14:paraId="0A8DD1A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Ilekroć w niniejszym Statucie jest mowa o:</w:t>
      </w:r>
    </w:p>
    <w:p w14:paraId="7DB1C1D8" w14:textId="562BBC44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 xml:space="preserve">Gminie - należy przez to rozumieć Gminę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2766802B" w14:textId="7DA1A969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Radzie Gminy - należy przez to rozumieć Radę Gminy w </w:t>
      </w:r>
      <w:r w:rsidR="005E44B6">
        <w:rPr>
          <w:color w:val="000000"/>
          <w:sz w:val="24"/>
          <w:u w:color="000000"/>
        </w:rPr>
        <w:t>Dwikozach</w:t>
      </w:r>
      <w:r w:rsidRPr="002C0332">
        <w:rPr>
          <w:color w:val="000000"/>
          <w:sz w:val="24"/>
          <w:u w:color="000000"/>
        </w:rPr>
        <w:t>,</w:t>
      </w:r>
    </w:p>
    <w:p w14:paraId="224FBF79" w14:textId="0E3BBCCA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Organach Gminy - należy przez to rozumieć Radę Gminy w </w:t>
      </w:r>
      <w:r w:rsidR="005E44B6">
        <w:rPr>
          <w:color w:val="000000"/>
          <w:sz w:val="24"/>
          <w:u w:color="000000"/>
        </w:rPr>
        <w:t>Dwikozach</w:t>
      </w:r>
      <w:r w:rsidRPr="002C0332">
        <w:rPr>
          <w:color w:val="000000"/>
          <w:sz w:val="24"/>
          <w:u w:color="000000"/>
        </w:rPr>
        <w:t xml:space="preserve"> i Wójta Gminy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6871543B" w14:textId="235219F2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 xml:space="preserve">Wójcie - należy przez to rozumieć Wójta Gminy </w:t>
      </w:r>
      <w:r w:rsidR="005E44B6">
        <w:rPr>
          <w:color w:val="000000"/>
          <w:sz w:val="24"/>
          <w:u w:color="000000"/>
        </w:rPr>
        <w:t>Dwikozy</w:t>
      </w:r>
    </w:p>
    <w:p w14:paraId="5EB93C04" w14:textId="3E926736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Sołectwie - należy przez to rozumieć Sołectwo</w:t>
      </w:r>
      <w:r w:rsidR="005D41AE">
        <w:rPr>
          <w:color w:val="000000"/>
          <w:sz w:val="24"/>
          <w:u w:color="000000"/>
        </w:rPr>
        <w:t xml:space="preserve"> </w:t>
      </w:r>
      <w:r w:rsidR="00C741D7">
        <w:rPr>
          <w:sz w:val="24"/>
        </w:rPr>
        <w:t>Jaroszówka</w:t>
      </w:r>
      <w:r w:rsidRPr="005D41AE">
        <w:rPr>
          <w:color w:val="000000"/>
          <w:sz w:val="24"/>
          <w:u w:color="000000"/>
        </w:rPr>
        <w:t>,</w:t>
      </w:r>
    </w:p>
    <w:p w14:paraId="03404477" w14:textId="1A2DCC54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 xml:space="preserve">Zebraniu Wiejskim - należy przez to rozumieć Zebranie Wiejskie Sołectwa </w:t>
      </w:r>
      <w:r w:rsidR="00C741D7">
        <w:rPr>
          <w:sz w:val="24"/>
        </w:rPr>
        <w:t>Jaroszówka</w:t>
      </w:r>
      <w:r w:rsidRPr="005D41AE">
        <w:rPr>
          <w:color w:val="000000"/>
          <w:sz w:val="24"/>
          <w:u w:color="000000"/>
        </w:rPr>
        <w:t>,</w:t>
      </w:r>
    </w:p>
    <w:p w14:paraId="538F48FE" w14:textId="49AF0612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 xml:space="preserve">Sołtysie - należy przez to rozumieć Sołtysa Sołectwa </w:t>
      </w:r>
      <w:r w:rsidR="00C741D7">
        <w:rPr>
          <w:sz w:val="24"/>
        </w:rPr>
        <w:t>Jaroszówka</w:t>
      </w:r>
      <w:r w:rsidR="00F707B1">
        <w:rPr>
          <w:sz w:val="24"/>
          <w:u w:color="000000"/>
        </w:rPr>
        <w:t>,</w:t>
      </w:r>
    </w:p>
    <w:p w14:paraId="3AF02838" w14:textId="48BC5FEC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8) </w:t>
      </w:r>
      <w:r w:rsidRPr="002C0332">
        <w:rPr>
          <w:color w:val="000000"/>
          <w:sz w:val="24"/>
          <w:u w:color="000000"/>
        </w:rPr>
        <w:t xml:space="preserve">Radzie Sołeckiej - należy przez to rozumieć Radę Sołecką </w:t>
      </w:r>
      <w:r w:rsidR="00C741D7">
        <w:rPr>
          <w:sz w:val="24"/>
        </w:rPr>
        <w:t>Jaroszówka</w:t>
      </w:r>
      <w:r w:rsidR="004C157B">
        <w:rPr>
          <w:sz w:val="24"/>
        </w:rPr>
        <w:t>,</w:t>
      </w:r>
    </w:p>
    <w:p w14:paraId="2A43C50F" w14:textId="319599B0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9) </w:t>
      </w:r>
      <w:r w:rsidRPr="002C0332">
        <w:rPr>
          <w:color w:val="000000"/>
          <w:sz w:val="24"/>
          <w:u w:color="000000"/>
        </w:rPr>
        <w:t xml:space="preserve">Statucie - należy przez to rozumieć Statut Sołectwa </w:t>
      </w:r>
      <w:r w:rsidR="00C741D7">
        <w:rPr>
          <w:sz w:val="24"/>
        </w:rPr>
        <w:t>Jaroszówka</w:t>
      </w:r>
      <w:r w:rsidR="00502C69">
        <w:rPr>
          <w:sz w:val="24"/>
        </w:rPr>
        <w:t>.</w:t>
      </w:r>
    </w:p>
    <w:p w14:paraId="04EBACB1" w14:textId="5308316E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Teren działania Sołectwa obejmuje miejscowość  </w:t>
      </w:r>
      <w:r w:rsidR="00C741D7">
        <w:rPr>
          <w:sz w:val="24"/>
        </w:rPr>
        <w:t>Jaroszówka</w:t>
      </w:r>
      <w:r w:rsidR="00672320">
        <w:rPr>
          <w:sz w:val="24"/>
          <w:u w:color="000000"/>
        </w:rPr>
        <w:t xml:space="preserve"> </w:t>
      </w:r>
      <w:r w:rsidR="00DE2171">
        <w:rPr>
          <w:color w:val="000000"/>
          <w:sz w:val="24"/>
          <w:u w:color="000000"/>
        </w:rPr>
        <w:t>i jest wspólnotą obejmującą wszystkich mieszkańców Sołectwa</w:t>
      </w:r>
      <w:r w:rsidRPr="002C0332">
        <w:rPr>
          <w:color w:val="000000"/>
          <w:sz w:val="24"/>
          <w:u w:color="000000"/>
        </w:rPr>
        <w:t>.   </w:t>
      </w:r>
    </w:p>
    <w:p w14:paraId="604CA66A" w14:textId="561249A0" w:rsidR="00A77B3E" w:rsidRPr="002C0332" w:rsidRDefault="00634653">
      <w:pPr>
        <w:keepNext/>
        <w:keepLines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lastRenderedPageBreak/>
        <w:t>Rozdział 2.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Organizacja i </w:t>
      </w:r>
      <w:r w:rsidR="008875BF">
        <w:rPr>
          <w:b/>
          <w:color w:val="000000"/>
          <w:sz w:val="24"/>
          <w:u w:color="000000"/>
        </w:rPr>
        <w:t>zadania organów jednostki pomocniczej</w:t>
      </w:r>
      <w:r w:rsidRPr="002C0332">
        <w:rPr>
          <w:b/>
          <w:color w:val="000000"/>
          <w:sz w:val="24"/>
          <w:u w:color="000000"/>
        </w:rPr>
        <w:br/>
        <w:t> </w:t>
      </w:r>
    </w:p>
    <w:p w14:paraId="48596589" w14:textId="50C28A69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Sołectwo współdziała z organami Gminy w wykonywaniu zadań na rzecz zaspokajania potrzeb wspólnoty mieszkańców.</w:t>
      </w:r>
      <w:r w:rsidRPr="002C0332">
        <w:rPr>
          <w:b/>
          <w:color w:val="000000"/>
          <w:sz w:val="24"/>
          <w:u w:color="000000"/>
        </w:rPr>
        <w:t> </w:t>
      </w:r>
    </w:p>
    <w:p w14:paraId="289906E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Do zadań samorządu Sołectwa należy:</w:t>
      </w:r>
    </w:p>
    <w:p w14:paraId="11AB5086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udział w rozpatrywaniu istotnych spraw dla mieszkańców Sołectwa,</w:t>
      </w:r>
    </w:p>
    <w:p w14:paraId="743CCE69" w14:textId="7919FEA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="00DE2171">
        <w:rPr>
          <w:sz w:val="24"/>
        </w:rPr>
        <w:t xml:space="preserve">wpływanie na </w:t>
      </w:r>
      <w:r w:rsidRPr="002C0332">
        <w:rPr>
          <w:color w:val="000000"/>
          <w:sz w:val="24"/>
          <w:u w:color="000000"/>
        </w:rPr>
        <w:t>kształtowanie zasad współżycia społecznego,</w:t>
      </w:r>
    </w:p>
    <w:p w14:paraId="5BC7990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organizowanie wspólnych prac na rzecz Sołectwa,</w:t>
      </w:r>
    </w:p>
    <w:p w14:paraId="1346067F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tworzenie pomocy sąsiedzkiej,</w:t>
      </w:r>
    </w:p>
    <w:p w14:paraId="0073FA07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utrzymanie, konserwacja i remont sołeckich urządzeń komunalnych i infrastruktury technicznej,</w:t>
      </w:r>
    </w:p>
    <w:p w14:paraId="7C4B816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>dbałość o ochronę środowiska , utrzymanie porządku i bezpieczeństwa,</w:t>
      </w:r>
    </w:p>
    <w:p w14:paraId="77AF783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>troska o mienie sołeckie,</w:t>
      </w:r>
    </w:p>
    <w:p w14:paraId="21A31B9D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8) </w:t>
      </w:r>
      <w:r w:rsidRPr="002C0332">
        <w:rPr>
          <w:color w:val="000000"/>
          <w:sz w:val="24"/>
          <w:u w:color="000000"/>
        </w:rPr>
        <w:t>kształtowanie wizerunku sołectwa poprzez inicjatywę realizacji programów mających na celu odnowę wsi i dziedzictwa kulturowego,</w:t>
      </w:r>
    </w:p>
    <w:p w14:paraId="09671CD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9) </w:t>
      </w:r>
      <w:r w:rsidRPr="002C0332">
        <w:rPr>
          <w:color w:val="000000"/>
          <w:sz w:val="24"/>
          <w:u w:color="000000"/>
        </w:rPr>
        <w:t>podejmowanie innych czynności i działań w zakresie spraw określonych w niniejszym Statucie.</w:t>
      </w:r>
    </w:p>
    <w:p w14:paraId="53CA56E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Swoje zadania Sołectwo realizuje poprzez:</w:t>
      </w:r>
    </w:p>
    <w:p w14:paraId="14747386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podejmowanie uchwał w sprawach dotyczących Sołectwa, w ramach przyznanych kompetencji,</w:t>
      </w:r>
    </w:p>
    <w:p w14:paraId="5280977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opiniowanie spraw należących do zakresu działania samorządu mieszkańców wsi,</w:t>
      </w:r>
    </w:p>
    <w:p w14:paraId="2A3FD4D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współuczestnictwo w organizowaniu i przeprowadzaniu konsultacji społecznych projektów uchwał Rady Gminy w sprawach o podstawowym znaczeniu dla mieszkańców Sołectwa,</w:t>
      </w:r>
    </w:p>
    <w:p w14:paraId="6DD5652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występowanie z wnioskiem do Rady Gminy o rozpatrzenie spraw, których załatwienie wykracza poza możliwości Sołectwa,</w:t>
      </w:r>
    </w:p>
    <w:p w14:paraId="2E960DE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przedstawianie organom Gminy inicjatyw społecznych i gospodarczych,</w:t>
      </w:r>
    </w:p>
    <w:p w14:paraId="4D9FA86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>organizowanie wspólnych prac na rzecz Sołectwa,</w:t>
      </w:r>
    </w:p>
    <w:p w14:paraId="010BBF87" w14:textId="1D76281F" w:rsidR="00A77B3E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 xml:space="preserve">współpracę w organizacji spotkań radnych Rady Gminy </w:t>
      </w:r>
      <w:r w:rsidR="00DE2171">
        <w:rPr>
          <w:color w:val="000000"/>
          <w:sz w:val="24"/>
          <w:u w:color="000000"/>
        </w:rPr>
        <w:t>i Wójta z mieszkańcami Sołectwa,</w:t>
      </w:r>
    </w:p>
    <w:p w14:paraId="655232DD" w14:textId="77877A9A" w:rsidR="00DE2171" w:rsidRPr="002C0332" w:rsidRDefault="00DE2171">
      <w:pPr>
        <w:spacing w:line="360" w:lineRule="auto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8) współpracę z organami gminy oraz organizacjami społecznymi.</w:t>
      </w:r>
    </w:p>
    <w:p w14:paraId="3ABF3E30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55C18E5B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D7F12F8" w14:textId="77777777" w:rsidR="00A77B3E" w:rsidRPr="002C0332" w:rsidRDefault="00634653">
      <w:pPr>
        <w:keepNext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3.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Organy Sołectwa, ich organizacja i zadania</w:t>
      </w:r>
    </w:p>
    <w:p w14:paraId="356E9B6D" w14:textId="241A58E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Organami sołectwa są:</w:t>
      </w:r>
    </w:p>
    <w:p w14:paraId="6F4D7A2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Zebranie Wiejskie,</w:t>
      </w:r>
    </w:p>
    <w:p w14:paraId="0A5487B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Sołtys.</w:t>
      </w:r>
    </w:p>
    <w:p w14:paraId="67E7EF1E" w14:textId="77777777" w:rsidR="00A77B3E" w:rsidRPr="00F50392" w:rsidRDefault="00634653">
      <w:pPr>
        <w:keepLines/>
        <w:spacing w:line="360" w:lineRule="auto"/>
        <w:rPr>
          <w:sz w:val="24"/>
          <w:u w:color="000000"/>
        </w:rPr>
      </w:pPr>
      <w:r w:rsidRPr="002C0332">
        <w:rPr>
          <w:sz w:val="24"/>
        </w:rPr>
        <w:t>2</w:t>
      </w:r>
      <w:r w:rsidRPr="00F50392">
        <w:rPr>
          <w:sz w:val="24"/>
        </w:rPr>
        <w:t>. </w:t>
      </w:r>
      <w:r w:rsidRPr="00F50392">
        <w:rPr>
          <w:sz w:val="24"/>
          <w:u w:color="000000"/>
        </w:rPr>
        <w:t>Kadencja Sołtysa i Rady Sołeckiej trwa 5 lat i kończy się z chwilą wyboru nowych organów.</w:t>
      </w:r>
    </w:p>
    <w:p w14:paraId="47CD381A" w14:textId="73737EA6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3. </w:t>
      </w:r>
      <w:r w:rsidRPr="002C0332">
        <w:rPr>
          <w:color w:val="000000"/>
          <w:sz w:val="24"/>
          <w:u w:color="000000"/>
        </w:rPr>
        <w:t>Zebranie celem dokonania wyboru Sołtysa i </w:t>
      </w:r>
      <w:r w:rsidR="00AF16FC">
        <w:rPr>
          <w:color w:val="000000"/>
          <w:sz w:val="24"/>
          <w:u w:color="000000"/>
        </w:rPr>
        <w:t>R</w:t>
      </w:r>
      <w:r w:rsidRPr="002C0332">
        <w:rPr>
          <w:color w:val="000000"/>
          <w:sz w:val="24"/>
          <w:u w:color="000000"/>
        </w:rPr>
        <w:t>ady Sołeckiej zwołuje Wójt nie później niż sześć miesięcy od dnia wyboru nowej Rady Gminy.</w:t>
      </w:r>
    </w:p>
    <w:p w14:paraId="26EE0DFF" w14:textId="77777777" w:rsidR="00A77B3E" w:rsidRPr="00F50392" w:rsidRDefault="00634653">
      <w:pPr>
        <w:keepLines/>
        <w:spacing w:line="360" w:lineRule="auto"/>
        <w:rPr>
          <w:sz w:val="24"/>
          <w:u w:color="000000"/>
        </w:rPr>
      </w:pPr>
      <w:r w:rsidRPr="00F50392">
        <w:rPr>
          <w:sz w:val="24"/>
        </w:rPr>
        <w:t>4. </w:t>
      </w:r>
      <w:r w:rsidRPr="00F50392">
        <w:rPr>
          <w:sz w:val="24"/>
          <w:u w:color="000000"/>
        </w:rPr>
        <w:t>Po upływie kadencji Sołtys i Rada Sołecka pełnią swoje funkcje do czasu objęcia funkcji przez nowo wybranego Sołtysa i Radę Sołecką.</w:t>
      </w:r>
      <w:r w:rsidRPr="00F50392">
        <w:rPr>
          <w:b/>
          <w:sz w:val="24"/>
          <w:u w:color="000000"/>
        </w:rPr>
        <w:t> </w:t>
      </w:r>
    </w:p>
    <w:p w14:paraId="159BAD3B" w14:textId="0DAB830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 Zebranie Wiejskie</w:t>
      </w:r>
      <w:r w:rsidR="008875BF">
        <w:rPr>
          <w:color w:val="000000"/>
          <w:sz w:val="24"/>
          <w:u w:color="000000"/>
        </w:rPr>
        <w:t xml:space="preserve"> jest organem uchwałodawczym</w:t>
      </w:r>
      <w:r w:rsidRPr="002C0332">
        <w:rPr>
          <w:color w:val="000000"/>
          <w:sz w:val="24"/>
          <w:u w:color="000000"/>
        </w:rPr>
        <w:t>.</w:t>
      </w:r>
    </w:p>
    <w:p w14:paraId="10516FC0" w14:textId="23774B1A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Zebranie Wiejskie tworzą wszyscy stali mieszkańcy Sołectwa.</w:t>
      </w:r>
    </w:p>
    <w:p w14:paraId="1F38DEE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Organem wykonawczym w Sołectwie jest Sołtys.</w:t>
      </w:r>
    </w:p>
    <w:p w14:paraId="63CB5E8A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Rada Sołecka wspomaga działalność sołtysa.</w:t>
      </w:r>
    </w:p>
    <w:p w14:paraId="0BF6B73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Działalność w organach Sołectwa ma charakter społeczny i jest jawna. </w:t>
      </w:r>
    </w:p>
    <w:p w14:paraId="12DE8B3A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FFC7BD2" w14:textId="14271297" w:rsidR="00AF16FC" w:rsidRPr="002C0332" w:rsidRDefault="00634653" w:rsidP="003B0C32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Do wyłącznej właściwości Zebrania Wiejskiego </w:t>
      </w:r>
      <w:r w:rsidR="003B0C32">
        <w:rPr>
          <w:color w:val="000000"/>
          <w:sz w:val="24"/>
          <w:u w:color="000000"/>
        </w:rPr>
        <w:t>należy:</w:t>
      </w:r>
    </w:p>
    <w:p w14:paraId="4EFF2D4F" w14:textId="7FC27002" w:rsidR="00AF16FC" w:rsidRDefault="00DE2171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Wybór i o</w:t>
      </w:r>
      <w:r w:rsidR="00AF16FC">
        <w:rPr>
          <w:color w:val="000000"/>
          <w:sz w:val="24"/>
          <w:u w:color="000000"/>
        </w:rPr>
        <w:t>dwołanie Sołtysa i Rady Sołeckiej,</w:t>
      </w:r>
    </w:p>
    <w:p w14:paraId="799EFF61" w14:textId="3A00E287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rozpatrywanie sprawozdań z pracy Sołtysa i Rady Sołeckiej,</w:t>
      </w:r>
    </w:p>
    <w:p w14:paraId="3D564098" w14:textId="77777777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dokonywanie okresowych ocen działalności Sołtysa i Rady Sołeckiej,</w:t>
      </w:r>
    </w:p>
    <w:p w14:paraId="6574D8D9" w14:textId="3355877A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3B0C32">
        <w:rPr>
          <w:color w:val="000000"/>
          <w:sz w:val="24"/>
          <w:u w:color="000000"/>
        </w:rPr>
        <w:t>uchwalenie sołeckich programów działania, w tym planów dotyczących celów i zakresu wspólnych prac na rzecz miejsca zamieszkania,</w:t>
      </w:r>
    </w:p>
    <w:p w14:paraId="733B12A2" w14:textId="501B1E91" w:rsidR="000F3127" w:rsidRPr="00DE2171" w:rsidRDefault="00DA20CF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>uchwalanie wniosków w sprawie przeznaczenia środków z funduszu soleckiego</w:t>
      </w:r>
    </w:p>
    <w:p w14:paraId="2684810E" w14:textId="155A95B9" w:rsidR="003B0C32" w:rsidRPr="00DE2171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>upoważnienie Sołtysa do wykonywania określonych czynności w imieniu Sołectwa,</w:t>
      </w:r>
    </w:p>
    <w:p w14:paraId="20CAE176" w14:textId="68A822A0" w:rsidR="000F3127" w:rsidRPr="00DE2171" w:rsidRDefault="00634653" w:rsidP="000F3127">
      <w:pPr>
        <w:numPr>
          <w:ilvl w:val="0"/>
          <w:numId w:val="4"/>
        </w:numPr>
        <w:spacing w:line="360" w:lineRule="auto"/>
        <w:ind w:left="284" w:hanging="284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 xml:space="preserve">opiniowanie przedstawionych przez Radę Gminy do konsultacji projektów uchwał Rady Gminy </w:t>
      </w:r>
      <w:r w:rsidR="000F3127" w:rsidRPr="00DE2171">
        <w:rPr>
          <w:color w:val="000000" w:themeColor="text1"/>
          <w:sz w:val="24"/>
          <w:u w:color="000000"/>
        </w:rPr>
        <w:t>/ opiniowanie na wniosek Rady Gminy projektów uchwał</w:t>
      </w:r>
    </w:p>
    <w:p w14:paraId="3F6A6409" w14:textId="74529FD7" w:rsidR="00A77B3E" w:rsidRPr="00DE2171" w:rsidRDefault="003B0C32" w:rsidP="000F3127">
      <w:pPr>
        <w:spacing w:line="360" w:lineRule="auto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</w:rPr>
        <w:t xml:space="preserve">6) </w:t>
      </w:r>
      <w:r w:rsidR="00634653" w:rsidRPr="00DE2171">
        <w:rPr>
          <w:color w:val="000000" w:themeColor="text1"/>
          <w:sz w:val="24"/>
          <w:u w:color="000000"/>
        </w:rPr>
        <w:t>zajmowanie stanowiska we wszystkich sprawach istotnych dla Sołectwa i jego mieszkańców, w szczególności w sprawach określonych przepisami prawa lub gdy o zajęcie stanowiska wystąpi organ Gminy.</w:t>
      </w:r>
    </w:p>
    <w:p w14:paraId="6F8C7F77" w14:textId="6A4D68B0" w:rsidR="00A77B3E" w:rsidRPr="00DE2171" w:rsidRDefault="00634653">
      <w:pPr>
        <w:keepLines/>
        <w:spacing w:line="360" w:lineRule="auto"/>
        <w:rPr>
          <w:color w:val="000000" w:themeColor="text1"/>
          <w:sz w:val="24"/>
          <w:u w:color="000000"/>
        </w:rPr>
      </w:pPr>
      <w:r w:rsidRPr="00DE2171">
        <w:rPr>
          <w:b/>
          <w:color w:val="000000" w:themeColor="text1"/>
          <w:sz w:val="24"/>
        </w:rPr>
        <w:t>§ 6. </w:t>
      </w:r>
      <w:r w:rsidRPr="00DE2171">
        <w:rPr>
          <w:color w:val="000000" w:themeColor="text1"/>
          <w:sz w:val="24"/>
        </w:rPr>
        <w:t>1. </w:t>
      </w:r>
      <w:r w:rsidRPr="00DE2171">
        <w:rPr>
          <w:color w:val="000000" w:themeColor="text1"/>
          <w:sz w:val="24"/>
          <w:u w:color="000000"/>
        </w:rPr>
        <w:t>Do zadań Sołtysa należy</w:t>
      </w:r>
      <w:r w:rsidR="00DA20CF" w:rsidRPr="00DE2171">
        <w:rPr>
          <w:color w:val="000000" w:themeColor="text1"/>
          <w:sz w:val="24"/>
          <w:u w:color="000000"/>
        </w:rPr>
        <w:t>:</w:t>
      </w:r>
    </w:p>
    <w:p w14:paraId="03FE0C76" w14:textId="6555F0C0" w:rsidR="00DA20CF" w:rsidRPr="00DE2171" w:rsidRDefault="00DA20CF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</w:rPr>
        <w:t>zwoływanie zebrań wiejskich,</w:t>
      </w:r>
    </w:p>
    <w:p w14:paraId="00E4D7CE" w14:textId="77777777" w:rsidR="00DA20CF" w:rsidRPr="00DE2171" w:rsidRDefault="00DA20CF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</w:rPr>
        <w:t>wykonywanie uchwał Zebrania Wiejskiego,</w:t>
      </w:r>
    </w:p>
    <w:p w14:paraId="21CD3980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reprezentowanie Sołectwa na zewnątrz,</w:t>
      </w:r>
    </w:p>
    <w:p w14:paraId="3E5F9A69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wykonywanie zadań z zakresu administracji określonych w ustawach szczególnych,</w:t>
      </w:r>
    </w:p>
    <w:p w14:paraId="4EF9D659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utrzymywanie stałego kontaktu z organami Gminy,</w:t>
      </w:r>
    </w:p>
    <w:p w14:paraId="493EDF25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wykonywanie bieżącego zarządu mieniem gminnym, przekazanym Sołectwu,</w:t>
      </w:r>
    </w:p>
    <w:p w14:paraId="0EEE963A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kierowanie akcją pomocy w razie wypadków losowych lub klęsk żywiołowych,</w:t>
      </w:r>
    </w:p>
    <w:p w14:paraId="5D4927C1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występowanie wobec Zebrania Wiejskiego i organów Gminy z inicjatywami społeczno-gospodarczymi i problemami do rozstrzygnięcia,</w:t>
      </w:r>
    </w:p>
    <w:p w14:paraId="178A1090" w14:textId="56D8FC05" w:rsidR="00A77B3E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lastRenderedPageBreak/>
        <w:t>przynajmniej raz w roku składanie sprawozdania o działalności Sołtysa i Rady Sołeckiej na Zebraniu Wiejskim.</w:t>
      </w:r>
    </w:p>
    <w:p w14:paraId="6AC07F9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7. </w:t>
      </w:r>
      <w:r w:rsidRPr="002C0332">
        <w:rPr>
          <w:color w:val="000000"/>
          <w:sz w:val="24"/>
          <w:u w:color="000000"/>
        </w:rPr>
        <w:t>Sołtys korzysta z ochrony prawnej przysługującej funkcjonariuszom publicznym.</w:t>
      </w:r>
    </w:p>
    <w:p w14:paraId="75ECADD5" w14:textId="614FEFB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8.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Zadaniem Rady Sołeckiej jest pełnienie funkcji pomocniczo-doradczej </w:t>
      </w:r>
      <w:r w:rsidR="00DE2171">
        <w:rPr>
          <w:color w:val="000000"/>
          <w:sz w:val="24"/>
          <w:u w:color="000000"/>
        </w:rPr>
        <w:t xml:space="preserve">dla </w:t>
      </w:r>
      <w:r w:rsidRPr="002C0332">
        <w:rPr>
          <w:color w:val="000000"/>
          <w:sz w:val="24"/>
          <w:u w:color="000000"/>
        </w:rPr>
        <w:t>sołtysa.</w:t>
      </w:r>
    </w:p>
    <w:p w14:paraId="13D5B1A1" w14:textId="2C6FCC0E" w:rsidR="00A77B3E" w:rsidRPr="001C0016" w:rsidRDefault="00634653">
      <w:pPr>
        <w:keepLines/>
        <w:spacing w:line="360" w:lineRule="auto"/>
        <w:rPr>
          <w:color w:val="FF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Do zadań Rady Sołeckiej należy ścisła współpraca z Sołtysem w zakresie spraw należących do kompetencji Sołtysa oraz występowanie do organów Gminy z inicjatywami społeczno-gospodarczymi i problemami do rozstrzygnięcia, dotyczącymi Sołectwa i Gminy</w:t>
      </w:r>
    </w:p>
    <w:p w14:paraId="080C1AA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Rada Sołecka może pełnić funkcję grupy inicjatywnej dla realizacji zadań sołectwa z upoważnienia Zebrania Wiejskiego.</w:t>
      </w:r>
    </w:p>
    <w:p w14:paraId="53680044" w14:textId="005C9CEC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</w:t>
      </w:r>
      <w:r w:rsidRPr="007C4AD9">
        <w:rPr>
          <w:color w:val="FF0000"/>
          <w:sz w:val="24"/>
        </w:rPr>
        <w:t>. </w:t>
      </w:r>
      <w:r w:rsidRPr="00F50392">
        <w:rPr>
          <w:sz w:val="24"/>
          <w:u w:color="000000"/>
        </w:rPr>
        <w:t xml:space="preserve">Rada Sołecka może składać do Wójta Gminy wnioski i propozycje do projektu budżetu gminy w terminie do dnia </w:t>
      </w:r>
      <w:r w:rsidRPr="00DE2171">
        <w:rPr>
          <w:color w:val="000000" w:themeColor="text1"/>
          <w:sz w:val="24"/>
          <w:u w:color="000000"/>
        </w:rPr>
        <w:t>15 </w:t>
      </w:r>
      <w:r w:rsidR="00DE2171">
        <w:rPr>
          <w:color w:val="000000" w:themeColor="text1"/>
          <w:sz w:val="24"/>
          <w:u w:color="000000"/>
        </w:rPr>
        <w:t>września</w:t>
      </w:r>
      <w:r w:rsidR="00DE2171" w:rsidRPr="00DE2171">
        <w:rPr>
          <w:color w:val="000000" w:themeColor="text1"/>
          <w:sz w:val="24"/>
          <w:u w:color="000000"/>
        </w:rPr>
        <w:t xml:space="preserve"> każdego roku</w:t>
      </w:r>
      <w:r w:rsidRPr="00DE2171">
        <w:rPr>
          <w:color w:val="000000" w:themeColor="text1"/>
          <w:sz w:val="24"/>
          <w:u w:color="000000"/>
        </w:rPr>
        <w:t>.</w:t>
      </w:r>
    </w:p>
    <w:p w14:paraId="57DF0AF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DE2171">
        <w:rPr>
          <w:color w:val="000000" w:themeColor="text1"/>
          <w:sz w:val="24"/>
          <w:u w:color="000000"/>
        </w:rPr>
        <w:t xml:space="preserve">Rada Sołecka składa się z 3-5 członków. </w:t>
      </w:r>
      <w:r w:rsidRPr="002C0332">
        <w:rPr>
          <w:color w:val="000000"/>
          <w:sz w:val="24"/>
          <w:u w:color="000000"/>
        </w:rPr>
        <w:t>O ilości członków decyduje Zebranie Wiejskie przed przystąpieniem do ich wyboru.</w:t>
      </w:r>
    </w:p>
    <w:p w14:paraId="22B5876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Na czele Rady Sołeckiej stoi Sołtys.</w:t>
      </w:r>
    </w:p>
    <w:p w14:paraId="47BECF2A" w14:textId="77777777" w:rsidR="002C0332" w:rsidRPr="002C0332" w:rsidRDefault="00634653" w:rsidP="002C0332">
      <w:pPr>
        <w:keepLines/>
        <w:spacing w:line="360" w:lineRule="auto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 xml:space="preserve">Rozdział </w:t>
      </w:r>
      <w:r w:rsidR="002C0332" w:rsidRPr="002C0332">
        <w:rPr>
          <w:b/>
          <w:color w:val="000000"/>
          <w:sz w:val="24"/>
          <w:u w:color="000000"/>
        </w:rPr>
        <w:t>4.</w:t>
      </w:r>
    </w:p>
    <w:p w14:paraId="2917EE5B" w14:textId="60C87D14" w:rsidR="00A77B3E" w:rsidRPr="002C0332" w:rsidRDefault="00634653" w:rsidP="002C0332">
      <w:pPr>
        <w:keepLines/>
        <w:spacing w:line="360" w:lineRule="auto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Zasady i tryb zwoływania Zebrań Wiejskich</w:t>
      </w:r>
    </w:p>
    <w:p w14:paraId="161FE98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9.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Prawo do udziału w Zebraniu Wiejskim przysługuje wszystkim osobom zamieszkałym na terenie Sołectwa.</w:t>
      </w:r>
    </w:p>
    <w:p w14:paraId="614EE364" w14:textId="0F0C53D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Prawo do głosowania maj</w:t>
      </w:r>
      <w:r w:rsidR="00AF16FC">
        <w:rPr>
          <w:color w:val="000000"/>
          <w:sz w:val="24"/>
          <w:u w:color="000000"/>
        </w:rPr>
        <w:t>ą</w:t>
      </w:r>
      <w:r w:rsidRPr="002C0332">
        <w:rPr>
          <w:color w:val="000000"/>
          <w:sz w:val="24"/>
          <w:u w:color="000000"/>
        </w:rPr>
        <w:t xml:space="preserve"> osoby zamieszkałe na terenie Sołectwa posiadające czynne prawo wyborcze.</w:t>
      </w:r>
    </w:p>
    <w:p w14:paraId="2A765D2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Osoby uprawnione do udziału w Zebraniu Wiejskim odnotowują swoją obecność na liście obecności wyłożonej do podpisu w miejscu, w którym odbywa się zebranie. Lista obecności jest załącznikiem do protokołu z zebrania i służy do stwierdzenia prawomocności obrad.</w:t>
      </w:r>
    </w:p>
    <w:p w14:paraId="19DF80C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Uczestnikami Zebrania Wiejskiego bez prawa udziału w głosowaniu mogą być inne osoby niż określone w ust. 1.  </w:t>
      </w:r>
    </w:p>
    <w:p w14:paraId="2E5AFD5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10.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Uchwały i opinie Zebrania Wiejskiego Sołtys przekazuje Wójtowi.</w:t>
      </w:r>
    </w:p>
    <w:p w14:paraId="73B610A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Wójt w zależności od kompetencji, zgłoszone sprawy Sołectwa załatwia we własnym zakresie bądź przekazuje do rozpatrzenia przez Radę Gminy.</w:t>
      </w:r>
    </w:p>
    <w:p w14:paraId="2AA8CD6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 sposobie załatwienia zgłoszonych przez Sołectwo spraw Wójt informuje Sołtysa, który przekazuje informację mieszkańcom Sołectwa.  </w:t>
      </w:r>
    </w:p>
    <w:p w14:paraId="28DCA4E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11.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Uprawnienie do udziału w Zebraniu obejmuje następujące prawa:</w:t>
      </w:r>
    </w:p>
    <w:p w14:paraId="33AE625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inicjatywy uchwałodawczej,</w:t>
      </w:r>
    </w:p>
    <w:p w14:paraId="43FFA78E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udziału w dyskusji nad sprawami objętymi porządkiem obrad,</w:t>
      </w:r>
    </w:p>
    <w:p w14:paraId="41CBC76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3) </w:t>
      </w:r>
      <w:r w:rsidRPr="002C0332">
        <w:rPr>
          <w:color w:val="000000"/>
          <w:sz w:val="24"/>
          <w:u w:color="000000"/>
        </w:rPr>
        <w:t>zadania pytań Sołtysowi, członkom Rady Sołeckiej oraz obecnym na posiedzeniu Zebrania przedstawicielom Gminy,</w:t>
      </w:r>
    </w:p>
    <w:p w14:paraId="41ADABEF" w14:textId="70AA99FC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udziału w głosowaniach</w:t>
      </w:r>
      <w:r w:rsidR="00DE2171">
        <w:rPr>
          <w:color w:val="000000"/>
          <w:sz w:val="24"/>
          <w:u w:color="000000"/>
        </w:rPr>
        <w:t xml:space="preserve"> / zgodnie z </w:t>
      </w:r>
      <w:r w:rsidR="00DE2171" w:rsidRPr="002C0332">
        <w:rPr>
          <w:b/>
          <w:sz w:val="24"/>
        </w:rPr>
        <w:t>§ 9</w:t>
      </w:r>
      <w:r w:rsidR="00DE2171">
        <w:rPr>
          <w:b/>
          <w:sz w:val="24"/>
        </w:rPr>
        <w:t xml:space="preserve"> ust. 2/</w:t>
      </w:r>
      <w:r w:rsidRPr="002C0332">
        <w:rPr>
          <w:color w:val="000000"/>
          <w:sz w:val="24"/>
          <w:u w:color="000000"/>
        </w:rPr>
        <w:t>,</w:t>
      </w:r>
    </w:p>
    <w:p w14:paraId="3EA9D0C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zgłoszenia kandydatów i kandydowania na stanowiska w wybieralnych organach Sołectwa.</w:t>
      </w:r>
    </w:p>
    <w:p w14:paraId="13BB642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wiejskie zwołuje Sołtys lub upoważniony przez Sołtysa członek Rady Sołeckiej:</w:t>
      </w:r>
    </w:p>
    <w:p w14:paraId="16FDB0F7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z własnej inicjatywy,</w:t>
      </w:r>
    </w:p>
    <w:p w14:paraId="1D7ABF3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z inicjatywy Rady Sołeckiej,</w:t>
      </w:r>
    </w:p>
    <w:p w14:paraId="0905448C" w14:textId="66270EAD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 xml:space="preserve">na pisemny wniosek co najmniej </w:t>
      </w:r>
      <w:r w:rsidR="00DE2171">
        <w:rPr>
          <w:color w:val="000000"/>
          <w:sz w:val="24"/>
          <w:u w:color="000000"/>
        </w:rPr>
        <w:t>1/5</w:t>
      </w:r>
      <w:r w:rsidRPr="00F50392">
        <w:rPr>
          <w:color w:val="FF0000"/>
          <w:sz w:val="24"/>
          <w:u w:color="000000"/>
        </w:rPr>
        <w:t xml:space="preserve"> </w:t>
      </w:r>
      <w:r w:rsidR="00DE2171">
        <w:rPr>
          <w:color w:val="000000" w:themeColor="text1"/>
          <w:sz w:val="24"/>
          <w:u w:color="000000"/>
        </w:rPr>
        <w:t>uprawnionych do głosowania.</w:t>
      </w:r>
    </w:p>
    <w:p w14:paraId="2A23538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na wniosek Rady Gminy lub Wójta.</w:t>
      </w:r>
    </w:p>
    <w:p w14:paraId="28472886" w14:textId="1EAC63CF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Zebranie Wiejskie sołtys zobowiązany jest zwołać w ciągu 7 dni od dnia wpłynięcia wniosku określonego w ust. 1 pkt 3 i 4 lub </w:t>
      </w:r>
      <w:r w:rsidR="00AF16FC">
        <w:rPr>
          <w:color w:val="000000"/>
          <w:sz w:val="24"/>
          <w:u w:color="000000"/>
        </w:rPr>
        <w:t xml:space="preserve">w </w:t>
      </w:r>
      <w:r w:rsidRPr="002C0332">
        <w:rPr>
          <w:color w:val="000000"/>
          <w:sz w:val="24"/>
          <w:u w:color="000000"/>
        </w:rPr>
        <w:t>terminie późniejszym wskazanym przez wnioskodawcę. Jeżeli mimo zgłoszonego wniosku w przypadkach określonych w ust. 1 pkt 3 i 4 sołtys nie zwoła zebrania wiejskiego, zebranie zwojuje Wójt.</w:t>
      </w:r>
    </w:p>
    <w:p w14:paraId="4CEA5A0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Zebranie Wiejskie zwołuje się w miarę potrzeb, nie rzadziej niż jeden raz w roku. </w:t>
      </w:r>
    </w:p>
    <w:p w14:paraId="558D4F22" w14:textId="103736F0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Zawiadomienie o Zebraniu Wiejskim podaje się do publicznej wiadomości najpóźniej na 5 dni przed dniem zebrania poprzez ogłoszenie na tablicach ogłoszeń </w:t>
      </w:r>
      <w:r w:rsidR="00DE2171">
        <w:rPr>
          <w:color w:val="000000"/>
          <w:sz w:val="24"/>
          <w:u w:color="000000"/>
        </w:rPr>
        <w:t>Sołectwa</w:t>
      </w:r>
      <w:r w:rsidRPr="002C0332">
        <w:rPr>
          <w:color w:val="000000"/>
          <w:sz w:val="24"/>
          <w:u w:color="000000"/>
        </w:rPr>
        <w:t xml:space="preserve"> lub w inny zwyczajowo przyjęty sposób.</w:t>
      </w:r>
    </w:p>
    <w:p w14:paraId="29219DD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Zawiadomienie, o którym mowa w ust. 4 określa miejsce zebrania, termin, godzinę i planowany porządek obrad Zebrania Wiejskiego.</w:t>
      </w:r>
    </w:p>
    <w:p w14:paraId="09B16726" w14:textId="34E255DA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Zebranie zwoływane na wniosek Rady Gminy i Wójta powinno odbyć się w terminie 7 dni</w:t>
      </w:r>
      <w:r w:rsidR="000D723A">
        <w:rPr>
          <w:color w:val="000000"/>
          <w:sz w:val="24"/>
          <w:u w:color="000000"/>
        </w:rPr>
        <w:t xml:space="preserve"> od dnia wpływu wniosku</w:t>
      </w:r>
      <w:r w:rsidRPr="002C0332">
        <w:rPr>
          <w:color w:val="000000"/>
          <w:sz w:val="24"/>
          <w:u w:color="000000"/>
        </w:rPr>
        <w:t xml:space="preserve">, chyba, że </w:t>
      </w:r>
      <w:r w:rsidR="000D723A">
        <w:rPr>
          <w:color w:val="000000"/>
          <w:sz w:val="24"/>
          <w:u w:color="000000"/>
        </w:rPr>
        <w:t>ww. organ</w:t>
      </w:r>
      <w:r w:rsidRPr="002C0332">
        <w:rPr>
          <w:color w:val="000000"/>
          <w:sz w:val="24"/>
          <w:u w:color="000000"/>
        </w:rPr>
        <w:t xml:space="preserve"> zaproponuj termin</w:t>
      </w:r>
      <w:r w:rsidR="000D723A">
        <w:rPr>
          <w:color w:val="000000"/>
          <w:sz w:val="24"/>
          <w:u w:color="000000"/>
        </w:rPr>
        <w:t xml:space="preserve"> </w:t>
      </w:r>
      <w:r w:rsidR="000D723A" w:rsidRPr="002C0332">
        <w:rPr>
          <w:color w:val="000000"/>
          <w:sz w:val="24"/>
          <w:u w:color="000000"/>
        </w:rPr>
        <w:t>późniejszy</w:t>
      </w:r>
      <w:r w:rsidRPr="002C0332">
        <w:rPr>
          <w:color w:val="000000"/>
          <w:sz w:val="24"/>
          <w:u w:color="000000"/>
        </w:rPr>
        <w:t>.</w:t>
      </w:r>
    </w:p>
    <w:p w14:paraId="75CEE40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Wiejskie jest ważne, gdy mieszkańcy Sołectwa zostali o nim powiadomieni zgodnie z wymogami niniejszego Statutu i bierze w nim udział co najmniej 1/10 uprawnionych do głosowania mieszkańców Sołectwa.</w:t>
      </w:r>
    </w:p>
    <w:p w14:paraId="1D1009B0" w14:textId="6A04655C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Jeżeli w wyznaczonym terminie liczba uczestników nie spełnia wymogu określonego w ust. 1 zwołujący zebranie może zarządzić odbycie zebrania w tym samym dniu </w:t>
      </w:r>
      <w:r w:rsidR="000D723A">
        <w:rPr>
          <w:color w:val="000000"/>
          <w:sz w:val="24"/>
          <w:u w:color="000000"/>
        </w:rPr>
        <w:t xml:space="preserve">w drugim terminie </w:t>
      </w:r>
      <w:r w:rsidRPr="002C0332">
        <w:rPr>
          <w:color w:val="000000"/>
          <w:sz w:val="24"/>
          <w:u w:color="000000"/>
        </w:rPr>
        <w:t>po upływie 15 minut.</w:t>
      </w:r>
    </w:p>
    <w:p w14:paraId="0B5070B2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Zebranie Wiejskie zwołane w trybie, o którym mowa w ust.2 jest ważne bez względu na liczbę uczestników.</w:t>
      </w:r>
    </w:p>
    <w:p w14:paraId="23643EAD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</w:t>
      </w:r>
    </w:p>
    <w:p w14:paraId="57C5475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Zebraniu Wiejskiemu przewodniczy Sołtys.</w:t>
      </w:r>
    </w:p>
    <w:p w14:paraId="464FB6C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Pod nieobecność Sołtysa obradom Zebrania przewodniczy członek Rady Sołeckiej wyłoniony przez zebranie.</w:t>
      </w:r>
    </w:p>
    <w:p w14:paraId="7B2454D2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Porządek Zebrania Wiejskiego powinien być konsultowany z Radą Sołecką.</w:t>
      </w:r>
    </w:p>
    <w:p w14:paraId="3BD6FCA4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4. </w:t>
      </w:r>
      <w:r w:rsidRPr="002C0332">
        <w:rPr>
          <w:color w:val="000000"/>
          <w:sz w:val="24"/>
          <w:u w:color="000000"/>
        </w:rPr>
        <w:t xml:space="preserve">Z obrad Zebrania Wiejskiego sporządzany jest protokół, który podpisuje Sołtys </w:t>
      </w:r>
      <w:r w:rsidRPr="002C0332">
        <w:rPr>
          <w:color w:val="000000"/>
          <w:sz w:val="24"/>
          <w:u w:color="000000"/>
        </w:rPr>
        <w:br/>
        <w:t>i protokolant.</w:t>
      </w:r>
    </w:p>
    <w:p w14:paraId="41A6FF43" w14:textId="3FB66FF4" w:rsidR="00A77B3E" w:rsidRPr="000D723A" w:rsidRDefault="00634653">
      <w:pPr>
        <w:keepLines/>
        <w:spacing w:line="360" w:lineRule="auto"/>
        <w:rPr>
          <w:color w:val="000000" w:themeColor="text1"/>
          <w:sz w:val="24"/>
          <w:u w:color="000000"/>
        </w:rPr>
      </w:pPr>
      <w:r w:rsidRPr="000D723A">
        <w:rPr>
          <w:color w:val="000000" w:themeColor="text1"/>
          <w:sz w:val="24"/>
        </w:rPr>
        <w:t>5. </w:t>
      </w:r>
      <w:r w:rsidRPr="000D723A">
        <w:rPr>
          <w:color w:val="000000" w:themeColor="text1"/>
          <w:sz w:val="24"/>
          <w:u w:color="000000"/>
        </w:rPr>
        <w:t xml:space="preserve">Protokolanta wybiera Zebranie Wiejskie spośród </w:t>
      </w:r>
      <w:r w:rsidR="00AF16FC" w:rsidRPr="000D723A">
        <w:rPr>
          <w:color w:val="000000" w:themeColor="text1"/>
          <w:sz w:val="24"/>
          <w:u w:color="000000"/>
        </w:rPr>
        <w:t>obecnych na zebraniu</w:t>
      </w:r>
      <w:r w:rsidR="000D723A" w:rsidRPr="000D723A">
        <w:rPr>
          <w:color w:val="000000" w:themeColor="text1"/>
          <w:sz w:val="24"/>
          <w:u w:color="000000"/>
        </w:rPr>
        <w:t>.</w:t>
      </w:r>
    </w:p>
    <w:p w14:paraId="3E9B857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Protokół z Zebrania Wiejskiego powinien zawierać:</w:t>
      </w:r>
    </w:p>
    <w:p w14:paraId="6F5BA45B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miejsce i datę zebrania,</w:t>
      </w:r>
    </w:p>
    <w:p w14:paraId="29BD228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inicjatora zwołania zebrania,</w:t>
      </w:r>
    </w:p>
    <w:p w14:paraId="57E19AF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stwierdzenie ważności zebrania,</w:t>
      </w:r>
    </w:p>
    <w:p w14:paraId="0503938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porządek zebrania,</w:t>
      </w:r>
    </w:p>
    <w:p w14:paraId="753EB385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treść podejmowanych uchwał i przebieg dyskusji.</w:t>
      </w:r>
    </w:p>
    <w:p w14:paraId="0179F898" w14:textId="4FC3E4F4" w:rsidR="00A77B3E" w:rsidRPr="002C0332" w:rsidRDefault="000D723A">
      <w:pPr>
        <w:keepLines/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6</w:t>
      </w:r>
      <w:r w:rsidR="00634653" w:rsidRPr="002C0332">
        <w:rPr>
          <w:sz w:val="24"/>
        </w:rPr>
        <w:t>. </w:t>
      </w:r>
      <w:r w:rsidR="00634653" w:rsidRPr="002C0332">
        <w:rPr>
          <w:color w:val="000000"/>
          <w:sz w:val="24"/>
          <w:u w:color="000000"/>
        </w:rPr>
        <w:t>Do protokołu dołącza się listę obecności oraz załączniki, jeśli były one niezbędne do dyskusji.</w:t>
      </w:r>
    </w:p>
    <w:p w14:paraId="3F429BB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Kopię protokołu wraz z podjętymi uchwałami i wnioskami przekazuje się do wójta w terminie 7 dni od dnia odbycia zebrania. </w:t>
      </w:r>
    </w:p>
    <w:p w14:paraId="795B78D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Przewodniczenie obradom Zebrania Wiejskiego uprawnia do decydowania o:</w:t>
      </w:r>
    </w:p>
    <w:p w14:paraId="4536D2F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kolejności zabierania głosu przez poszczególnych mówców,</w:t>
      </w:r>
    </w:p>
    <w:p w14:paraId="63488DC5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udzielenia głosu poza kolejnością,</w:t>
      </w:r>
    </w:p>
    <w:p w14:paraId="7DCC9B5E" w14:textId="39BC3ED6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odebranie głosu,</w:t>
      </w:r>
    </w:p>
    <w:p w14:paraId="2D71661A" w14:textId="36452EAA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4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zamknięciu dyskusji nad poszczególnymi punktami porządku obrad,</w:t>
      </w:r>
    </w:p>
    <w:p w14:paraId="7266BE25" w14:textId="2713E200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5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żądaniu określonego zachowania od uczestników Zebrania.</w:t>
      </w:r>
      <w:r w:rsidR="00AF16FC">
        <w:rPr>
          <w:color w:val="000000"/>
          <w:sz w:val="24"/>
          <w:u w:color="000000"/>
        </w:rPr>
        <w:t>/ przywołania do porządku w przypadku niewłaściwego zachowania uczestników zebrania wiejskiego.</w:t>
      </w:r>
    </w:p>
    <w:p w14:paraId="6A99955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Przewodniczący Zebrania nie może odmówić poddania pod głosowanie wniosku, jeśli jego przedmiot odpowiada przyjętemu porządkowi obrad.</w:t>
      </w:r>
    </w:p>
    <w:p w14:paraId="2102124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16.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Uchwały zapadają zwykłą większością głosów w głosowaniu jawnym.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875645" w:rsidRPr="002C0332" w14:paraId="4D9055C2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6783FD11" w14:textId="77777777" w:rsidR="00A77B3E" w:rsidRPr="002C0332" w:rsidRDefault="004134E5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</w:tr>
    </w:tbl>
    <w:p w14:paraId="3536D27D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 </w:t>
      </w:r>
    </w:p>
    <w:p w14:paraId="1335C52D" w14:textId="77777777" w:rsidR="00A77B3E" w:rsidRPr="002C0332" w:rsidRDefault="00634653">
      <w:pPr>
        <w:keepNext/>
        <w:spacing w:before="280" w:after="280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5.</w:t>
      </w:r>
      <w:r w:rsidRPr="002C0332">
        <w:rPr>
          <w:color w:val="000000"/>
          <w:sz w:val="24"/>
          <w:u w:color="000000"/>
        </w:rPr>
        <w:t> </w:t>
      </w:r>
    </w:p>
    <w:p w14:paraId="10DA18EE" w14:textId="77777777" w:rsidR="00A77B3E" w:rsidRPr="002C0332" w:rsidRDefault="00634653">
      <w:pPr>
        <w:spacing w:before="120" w:after="120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Wybory Sołtysa i Rady Sołeckiej</w:t>
      </w:r>
    </w:p>
    <w:p w14:paraId="19FB242D" w14:textId="451C9B31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17.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na którym odbywa się wybór lub odwołanie Sołtysa i Rady Sołeckiej zwołuje Wójt, który określa porządek, miejsce, termin i godzinę Zebrania.</w:t>
      </w:r>
    </w:p>
    <w:p w14:paraId="52A7914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Ogłoszenie Wójta o zwołaniu Zebrania dla wyboru lub odwołania Sołtysa i Rady Sołeckiej podaje się do wiadomości mieszkańców na 7 dni przed datą zebrania.</w:t>
      </w:r>
    </w:p>
    <w:p w14:paraId="48ABAFD0" w14:textId="372A14BD" w:rsidR="00A77B3E" w:rsidRPr="002C0332" w:rsidRDefault="000D723A">
      <w:pPr>
        <w:keepLines/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. </w:t>
      </w:r>
      <w:r w:rsidR="00634653" w:rsidRPr="002C0332">
        <w:rPr>
          <w:color w:val="000000"/>
          <w:sz w:val="24"/>
          <w:u w:color="000000"/>
        </w:rPr>
        <w:t xml:space="preserve">Prawo wyboru Sołtysa i Rady Sołeckiej mają wszyscy </w:t>
      </w:r>
      <w:r>
        <w:rPr>
          <w:color w:val="000000"/>
          <w:sz w:val="24"/>
          <w:u w:color="000000"/>
        </w:rPr>
        <w:t xml:space="preserve">stali </w:t>
      </w:r>
      <w:r w:rsidR="00634653" w:rsidRPr="002C0332">
        <w:rPr>
          <w:color w:val="000000"/>
          <w:sz w:val="24"/>
          <w:u w:color="000000"/>
        </w:rPr>
        <w:t xml:space="preserve">mieszkańcy Sołectwa </w:t>
      </w:r>
      <w:r>
        <w:rPr>
          <w:color w:val="000000"/>
          <w:sz w:val="24"/>
          <w:u w:color="000000"/>
        </w:rPr>
        <w:t>uprawnieni do głosowania.</w:t>
      </w:r>
    </w:p>
    <w:p w14:paraId="7D849FBE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</w:t>
      </w:r>
    </w:p>
    <w:p w14:paraId="63F137E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lastRenderedPageBreak/>
        <w:t>§ 18.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Wybory Sołtysa i Rady Sołeckiej przeprowadza komisja skrutacyjna w składzie co najmniej trzyosobowym, wybrana spośród uprawnionych do głosowania uczestników Zebrania.</w:t>
      </w:r>
    </w:p>
    <w:p w14:paraId="37F99652" w14:textId="5F6852D4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Członkiem Komisji Skrutacyjnej nie może być kandydat na Sołtysa </w:t>
      </w:r>
      <w:r w:rsidR="000D723A">
        <w:rPr>
          <w:color w:val="000000"/>
          <w:sz w:val="24"/>
          <w:u w:color="000000"/>
        </w:rPr>
        <w:t>lub</w:t>
      </w:r>
      <w:r w:rsidRPr="002C0332">
        <w:rPr>
          <w:color w:val="000000"/>
          <w:sz w:val="24"/>
          <w:u w:color="000000"/>
        </w:rPr>
        <w:t> członka Rady Sołeckiej.</w:t>
      </w:r>
    </w:p>
    <w:p w14:paraId="7D088A9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Komisja spośród siebie wybiera Przewodniczącego.</w:t>
      </w:r>
    </w:p>
    <w:p w14:paraId="4BBAF6DD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Do zadań Komisji Skrutacyjnej należy:</w:t>
      </w:r>
    </w:p>
    <w:p w14:paraId="5E9D54E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przyjęcie zgłoszeń kandydatów,</w:t>
      </w:r>
    </w:p>
    <w:p w14:paraId="54CFDD5D" w14:textId="7903A909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 xml:space="preserve">przygotowanie kart do głosowania; kandydatów na kartach umieszcza się w kolejności </w:t>
      </w:r>
      <w:r w:rsidR="00A3463B">
        <w:rPr>
          <w:color w:val="000000"/>
          <w:sz w:val="24"/>
          <w:u w:color="000000"/>
        </w:rPr>
        <w:t>alfabetycznej</w:t>
      </w:r>
      <w:r w:rsidRPr="002C0332">
        <w:rPr>
          <w:color w:val="000000"/>
          <w:sz w:val="24"/>
          <w:u w:color="000000"/>
        </w:rPr>
        <w:t>,</w:t>
      </w:r>
    </w:p>
    <w:p w14:paraId="6223E6FB" w14:textId="434CAA7E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przeprowadzenie głosowania,</w:t>
      </w:r>
    </w:p>
    <w:p w14:paraId="166108EC" w14:textId="6F43C2AF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4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ustalenie wyników głosowania,</w:t>
      </w:r>
    </w:p>
    <w:p w14:paraId="23A00221" w14:textId="67C153E8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5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sporządzenie protokołu,</w:t>
      </w:r>
    </w:p>
    <w:p w14:paraId="4C7E6EE6" w14:textId="2B8CA04E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6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ogłoszenie wyników wyborów.</w:t>
      </w:r>
    </w:p>
    <w:p w14:paraId="29714F4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Protokół o wynikach wyborów podpisują członkowie Komisji Skrutacyjnej.</w:t>
      </w:r>
    </w:p>
    <w:p w14:paraId="7AFA91C8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9B79AB1" w14:textId="5753C1D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19.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Z Zebrania </w:t>
      </w:r>
      <w:r w:rsidR="000D723A">
        <w:rPr>
          <w:color w:val="000000"/>
          <w:sz w:val="24"/>
          <w:u w:color="000000"/>
        </w:rPr>
        <w:t>w sprawie wyboru Sołtysa i Rady Sołeckiej</w:t>
      </w:r>
      <w:r w:rsidR="000D723A" w:rsidRPr="002C0332">
        <w:rPr>
          <w:color w:val="000000"/>
          <w:sz w:val="24"/>
          <w:u w:color="000000"/>
        </w:rPr>
        <w:t xml:space="preserve"> </w:t>
      </w:r>
      <w:r w:rsidRPr="002C0332">
        <w:rPr>
          <w:color w:val="000000"/>
          <w:sz w:val="24"/>
          <w:u w:color="000000"/>
        </w:rPr>
        <w:t xml:space="preserve"> sporządza się protokół, którego integralną częścią są protokoły</w:t>
      </w:r>
      <w:r w:rsidR="000D723A">
        <w:rPr>
          <w:color w:val="000000"/>
          <w:sz w:val="24"/>
          <w:u w:color="000000"/>
        </w:rPr>
        <w:t xml:space="preserve"> </w:t>
      </w:r>
      <w:r w:rsidRPr="002C0332">
        <w:rPr>
          <w:color w:val="000000"/>
          <w:sz w:val="24"/>
          <w:u w:color="000000"/>
        </w:rPr>
        <w:t xml:space="preserve">z przeprowadzonego głosowania i podjęte przez Zebranie uchwały. </w:t>
      </w:r>
    </w:p>
    <w:p w14:paraId="13B66E04" w14:textId="144933C5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Protokół podpisuje przewodniczący Zebrania </w:t>
      </w:r>
      <w:r w:rsidR="000D723A">
        <w:rPr>
          <w:color w:val="000000"/>
          <w:sz w:val="24"/>
          <w:u w:color="000000"/>
        </w:rPr>
        <w:t>w sprawie wyboru Sołtysa i Rady Sołeckiej</w:t>
      </w:r>
      <w:r w:rsidRPr="002C0332">
        <w:rPr>
          <w:color w:val="000000"/>
          <w:sz w:val="24"/>
          <w:u w:color="000000"/>
        </w:rPr>
        <w:t xml:space="preserve"> i protokolant. </w:t>
      </w:r>
    </w:p>
    <w:p w14:paraId="58A750B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20. </w:t>
      </w:r>
      <w:r w:rsidRPr="002C0332">
        <w:rPr>
          <w:color w:val="000000"/>
          <w:sz w:val="24"/>
          <w:u w:color="000000"/>
        </w:rPr>
        <w:t>Organem właściwym do stwierdzenia ważności wyborów Sołtysa i Rady Sołeckiej jest Wójt. </w:t>
      </w:r>
    </w:p>
    <w:p w14:paraId="25D05E57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45BFEB9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21.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Wyboru Sołtysa dokonuje się w głosowaniu tajnym.</w:t>
      </w:r>
    </w:p>
    <w:p w14:paraId="6EBF1F8E" w14:textId="124642AF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Wybory odbywają się przy nieograniczonej liczbie kandydatów zgłoszonych bezpośrednio w trakcie Zebrania </w:t>
      </w:r>
      <w:r w:rsidR="002805A1">
        <w:rPr>
          <w:color w:val="000000"/>
          <w:sz w:val="24"/>
          <w:u w:color="000000"/>
        </w:rPr>
        <w:t>w sprawie wyboru Sołtysa i Rady Sołeckiej</w:t>
      </w:r>
      <w:r w:rsidR="002805A1" w:rsidRPr="002C0332">
        <w:rPr>
          <w:color w:val="000000"/>
          <w:sz w:val="24"/>
          <w:u w:color="000000"/>
        </w:rPr>
        <w:t xml:space="preserve">  </w:t>
      </w:r>
      <w:r w:rsidRPr="002C0332">
        <w:rPr>
          <w:color w:val="000000"/>
          <w:sz w:val="24"/>
          <w:u w:color="000000"/>
        </w:rPr>
        <w:t>przez uprawnionych do głosowania uczestników Zebrania.</w:t>
      </w:r>
    </w:p>
    <w:p w14:paraId="352A80E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Warunkiem przyjęcia każdej kandydatury jest zgoda kandydata wyrażona ustnie w czasie trwania Zebrania.</w:t>
      </w:r>
    </w:p>
    <w:p w14:paraId="3A9FCA34" w14:textId="5FD0F276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Uprawnieni do głosowania mieszkańcy głosują za pomocą kart do głosowania </w:t>
      </w:r>
      <w:r w:rsidR="00A3463B">
        <w:rPr>
          <w:color w:val="000000"/>
          <w:sz w:val="24"/>
          <w:u w:color="000000"/>
        </w:rPr>
        <w:t>.</w:t>
      </w:r>
    </w:p>
    <w:p w14:paraId="1F1CEDC8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Głosowanie odbywa się w ten sposób, że każdy głosujący stawia znak „x” w kratce obok imienia i nazwiska kandydata, na którego chce oddać głos.</w:t>
      </w:r>
    </w:p>
    <w:p w14:paraId="33DAD0A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Nieważne są karty do głosowanie inne niż ustalone i na których postawiono znak „x” przy więcej niż jednym imieniu i nazwisku kandydata.</w:t>
      </w:r>
    </w:p>
    <w:p w14:paraId="6C84271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7. </w:t>
      </w:r>
      <w:r w:rsidRPr="002C0332">
        <w:rPr>
          <w:color w:val="000000"/>
          <w:sz w:val="24"/>
          <w:u w:color="000000"/>
        </w:rPr>
        <w:t>Za wybranego uważa się tego kandydata, który uzyskał największą liczbę głosów.</w:t>
      </w:r>
    </w:p>
    <w:p w14:paraId="24DD21B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W razie, gdy dwóch kandydatów uzyska taką samą liczbę głosów przewodniczący Komisji Skrutacyjnej przeprowadza drugie głosownie.</w:t>
      </w:r>
    </w:p>
    <w:p w14:paraId="5263E49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9. </w:t>
      </w:r>
      <w:r w:rsidRPr="002C0332">
        <w:rPr>
          <w:color w:val="000000"/>
          <w:sz w:val="24"/>
          <w:u w:color="000000"/>
        </w:rPr>
        <w:t>Jeśli drugie głosowanie nie przyniesie rozstrzygnięcia, wówczas Przewodniczący Komisji Skrutacyjnej w drodze publicznego losowania wyłania Sołtysa.</w:t>
      </w:r>
    </w:p>
    <w:p w14:paraId="5D445C2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10. </w:t>
      </w:r>
      <w:r w:rsidRPr="002C0332">
        <w:rPr>
          <w:color w:val="000000"/>
          <w:sz w:val="24"/>
          <w:u w:color="000000"/>
        </w:rPr>
        <w:t>W sytuacji, gdy nie zgłosi się żaden kandydat na Sołtysa, wówczas Wójt w terminie 14 dni od daty pierwszego Zebrania zwołuje drugie Zebranie.</w:t>
      </w:r>
    </w:p>
    <w:p w14:paraId="229016F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Wyboru członków Rady Sołeckiej dokonuje się w głosowaniu tajnym.</w:t>
      </w:r>
    </w:p>
    <w:p w14:paraId="0CCDD08F" w14:textId="481CC1DE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Wybory odbywają się przy nieograniczonej liczbie kandydatów bezpośrednio zgłoszonych w trakcie Zebrania </w:t>
      </w:r>
      <w:r w:rsidR="002805A1">
        <w:rPr>
          <w:color w:val="000000"/>
          <w:sz w:val="24"/>
          <w:u w:color="000000"/>
        </w:rPr>
        <w:t>w sprawie wyboru Sołtysa i Rady Sołeckiej</w:t>
      </w:r>
      <w:r w:rsidR="002805A1" w:rsidRPr="002C0332">
        <w:rPr>
          <w:color w:val="000000"/>
          <w:sz w:val="24"/>
          <w:u w:color="000000"/>
        </w:rPr>
        <w:t xml:space="preserve">  </w:t>
      </w:r>
      <w:r w:rsidRPr="002C0332">
        <w:rPr>
          <w:color w:val="000000"/>
          <w:sz w:val="24"/>
          <w:u w:color="000000"/>
        </w:rPr>
        <w:t>przez uprawnionych do głosowania uczestników Zebrania.</w:t>
      </w:r>
    </w:p>
    <w:p w14:paraId="4EC6B4B9" w14:textId="5C76BA52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Warunkiem przyjęcia każdej kandydatury jest zgoda kandydata wyrażona ustnie </w:t>
      </w:r>
      <w:r w:rsidR="00367E0F">
        <w:rPr>
          <w:color w:val="000000"/>
          <w:sz w:val="24"/>
          <w:u w:color="000000"/>
        </w:rPr>
        <w:t xml:space="preserve">do protokołu </w:t>
      </w:r>
      <w:r w:rsidRPr="002C0332">
        <w:rPr>
          <w:color w:val="000000"/>
          <w:sz w:val="24"/>
          <w:u w:color="000000"/>
        </w:rPr>
        <w:t>w trakcie Zebrania.</w:t>
      </w:r>
    </w:p>
    <w:p w14:paraId="380FEE94" w14:textId="6DF278A0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Uprawnieni do głosowania mieszkańcy Sołectwa głosują przy pomocy kart do głosowania.</w:t>
      </w:r>
    </w:p>
    <w:p w14:paraId="564087A5" w14:textId="2E648EC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 xml:space="preserve">Głosownie odbywa się w ten sposób, że głosujący stawia znak „x” w kratce obok imion i nazwisk kandydatów, na których chce oddać głos. Ważna jest karta, na której postawiono znak „x” przy </w:t>
      </w:r>
      <w:r w:rsidRPr="005D41AE">
        <w:rPr>
          <w:sz w:val="24"/>
          <w:u w:color="000000"/>
        </w:rPr>
        <w:t xml:space="preserve">maksymalnie </w:t>
      </w:r>
      <w:r w:rsidR="00367E0F" w:rsidRPr="005D41AE">
        <w:rPr>
          <w:sz w:val="24"/>
          <w:u w:color="000000"/>
        </w:rPr>
        <w:t>takiej liczbie kandydatów ile osób wyznaczono do Rady Sołeckiej.</w:t>
      </w:r>
    </w:p>
    <w:p w14:paraId="04A0A3A8" w14:textId="722487A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 xml:space="preserve">Nieważne są karty </w:t>
      </w:r>
      <w:r w:rsidR="00367E0F">
        <w:rPr>
          <w:color w:val="000000"/>
          <w:sz w:val="24"/>
          <w:u w:color="000000"/>
        </w:rPr>
        <w:t>do głosowania inne niż ustalono urzędowo.</w:t>
      </w:r>
    </w:p>
    <w:p w14:paraId="21B307ED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7. </w:t>
      </w:r>
      <w:r w:rsidRPr="002C0332">
        <w:rPr>
          <w:color w:val="000000"/>
          <w:sz w:val="24"/>
          <w:u w:color="000000"/>
        </w:rPr>
        <w:t>Za wybranych uważa się tych kandydatów, którzy uzyskali największą liczbę głosów.</w:t>
      </w:r>
    </w:p>
    <w:p w14:paraId="6C43C2CC" w14:textId="28D698F3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Protest co do ważności wyborów może złożyć każdy</w:t>
      </w:r>
      <w:r w:rsidR="00367E0F">
        <w:rPr>
          <w:color w:val="000000"/>
          <w:sz w:val="24"/>
          <w:u w:color="000000"/>
        </w:rPr>
        <w:t xml:space="preserve"> stały</w:t>
      </w:r>
      <w:r w:rsidRPr="002C0332">
        <w:rPr>
          <w:color w:val="000000"/>
          <w:sz w:val="24"/>
          <w:u w:color="000000"/>
        </w:rPr>
        <w:t xml:space="preserve"> mieszkaniec Sołectwa </w:t>
      </w:r>
      <w:r w:rsidR="00367E0F">
        <w:rPr>
          <w:color w:val="000000"/>
          <w:sz w:val="24"/>
          <w:u w:color="000000"/>
        </w:rPr>
        <w:t xml:space="preserve">uprawniony do głosowania </w:t>
      </w:r>
      <w:r w:rsidRPr="002C0332">
        <w:rPr>
          <w:color w:val="000000"/>
          <w:sz w:val="24"/>
          <w:u w:color="000000"/>
        </w:rPr>
        <w:t>w terminie 3 dni od daty wyborów do Wójta.</w:t>
      </w:r>
    </w:p>
    <w:p w14:paraId="7E94F2A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Wójt rozpatruje protest i w ciągu 7 dni zawiadamia wnoszącego o uznaniu bądź nieuznaniu zasadności protestu.</w:t>
      </w:r>
    </w:p>
    <w:p w14:paraId="332F170A" w14:textId="1994709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Odwołanie od rozstrzygnięcia Wójta przysługuje </w:t>
      </w:r>
      <w:r w:rsidR="00F81C32">
        <w:rPr>
          <w:color w:val="000000"/>
          <w:sz w:val="24"/>
          <w:u w:color="000000"/>
        </w:rPr>
        <w:t>mieszkańcowi wnoszącemu</w:t>
      </w:r>
      <w:r w:rsidRPr="002C0332">
        <w:rPr>
          <w:color w:val="000000"/>
          <w:sz w:val="24"/>
          <w:u w:color="000000"/>
        </w:rPr>
        <w:t xml:space="preserve"> </w:t>
      </w:r>
      <w:r w:rsidR="00F81C32">
        <w:rPr>
          <w:color w:val="000000"/>
          <w:sz w:val="24"/>
          <w:u w:color="000000"/>
        </w:rPr>
        <w:t xml:space="preserve">protest </w:t>
      </w:r>
      <w:r w:rsidRPr="002C0332">
        <w:rPr>
          <w:color w:val="000000"/>
          <w:sz w:val="24"/>
          <w:u w:color="000000"/>
        </w:rPr>
        <w:t>do Rady</w:t>
      </w:r>
      <w:r w:rsidR="00F81C32">
        <w:rPr>
          <w:color w:val="000000"/>
          <w:sz w:val="24"/>
          <w:u w:color="000000"/>
        </w:rPr>
        <w:t xml:space="preserve"> Gminy w ciągu 3 dni od daty jego</w:t>
      </w:r>
      <w:r w:rsidRPr="002C0332">
        <w:rPr>
          <w:color w:val="000000"/>
          <w:sz w:val="24"/>
          <w:u w:color="000000"/>
        </w:rPr>
        <w:t xml:space="preserve"> otrzymania.</w:t>
      </w:r>
    </w:p>
    <w:p w14:paraId="3093B107" w14:textId="061CA28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Odwołanie Rada Gminy rozpatruje na najbliższej sesji</w:t>
      </w:r>
      <w:r w:rsidR="00F81C32">
        <w:rPr>
          <w:color w:val="000000"/>
          <w:sz w:val="24"/>
          <w:u w:color="000000"/>
        </w:rPr>
        <w:t xml:space="preserve"> Rady</w:t>
      </w:r>
      <w:r w:rsidRPr="002C0332">
        <w:rPr>
          <w:color w:val="000000"/>
          <w:sz w:val="24"/>
          <w:u w:color="000000"/>
        </w:rPr>
        <w:t>.</w:t>
      </w:r>
    </w:p>
    <w:p w14:paraId="68BD7ABE" w14:textId="2085AD6E" w:rsidR="00EB06A4" w:rsidRPr="00F81C32" w:rsidRDefault="00634653" w:rsidP="00F81C32">
      <w:pPr>
        <w:spacing w:after="3" w:line="360" w:lineRule="auto"/>
        <w:ind w:right="911"/>
        <w:rPr>
          <w:color w:val="FF0000"/>
          <w:sz w:val="24"/>
        </w:rPr>
      </w:pPr>
      <w:r w:rsidRPr="00F81C32">
        <w:rPr>
          <w:sz w:val="24"/>
        </w:rPr>
        <w:t>5</w:t>
      </w:r>
      <w:r w:rsidRPr="00F81C32">
        <w:rPr>
          <w:b/>
          <w:bCs/>
          <w:sz w:val="24"/>
        </w:rPr>
        <w:t>. </w:t>
      </w:r>
      <w:r w:rsidR="00EB06A4" w:rsidRPr="00F81C32">
        <w:rPr>
          <w:sz w:val="24"/>
        </w:rPr>
        <w:t>W przypa</w:t>
      </w:r>
      <w:r w:rsidR="00A3463B" w:rsidRPr="00F81C32">
        <w:rPr>
          <w:sz w:val="24"/>
        </w:rPr>
        <w:t>dku stwierdzenia przez Wójta na</w:t>
      </w:r>
      <w:r w:rsidR="00EB06A4" w:rsidRPr="00F81C32">
        <w:rPr>
          <w:sz w:val="24"/>
        </w:rPr>
        <w:t xml:space="preserve">ruszeń mających istotny wpływ na wynik wyborów. Wójt wydaje zarządzenie o unieważnieniu wyborów i wyznacza ponowny termin ich przeprowadzenia. </w:t>
      </w:r>
    </w:p>
    <w:p w14:paraId="27685624" w14:textId="77777777" w:rsidR="00EB06A4" w:rsidRDefault="00EB06A4" w:rsidP="00EB06A4">
      <w:pPr>
        <w:spacing w:after="3" w:line="247" w:lineRule="auto"/>
        <w:ind w:left="81" w:right="911"/>
      </w:pPr>
    </w:p>
    <w:p w14:paraId="2CFB1D94" w14:textId="06F2B52B" w:rsidR="00A77B3E" w:rsidRPr="002C0332" w:rsidRDefault="004134E5">
      <w:pPr>
        <w:keepLines/>
        <w:spacing w:line="360" w:lineRule="auto"/>
        <w:rPr>
          <w:color w:val="000000"/>
          <w:sz w:val="24"/>
          <w:u w:color="000000"/>
        </w:rPr>
      </w:pPr>
    </w:p>
    <w:p w14:paraId="38AA8DE8" w14:textId="77777777" w:rsidR="00A77B3E" w:rsidRPr="002C0332" w:rsidRDefault="00634653">
      <w:pPr>
        <w:keepNext/>
        <w:keepLines/>
        <w:spacing w:before="280" w:after="280"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6.</w:t>
      </w:r>
      <w:r w:rsidRPr="002C0332">
        <w:rPr>
          <w:color w:val="000000"/>
          <w:sz w:val="24"/>
          <w:u w:color="000000"/>
        </w:rPr>
        <w:t> </w:t>
      </w:r>
    </w:p>
    <w:p w14:paraId="0212E0A4" w14:textId="77AB3B89" w:rsidR="00A77B3E" w:rsidRDefault="00634653">
      <w:pPr>
        <w:spacing w:before="120" w:after="120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Odwołanie Sołtysa i członków Rady Sołeckiej</w:t>
      </w:r>
    </w:p>
    <w:p w14:paraId="7F17F89E" w14:textId="77777777" w:rsidR="002C0332" w:rsidRPr="002C0332" w:rsidRDefault="002C0332">
      <w:pPr>
        <w:spacing w:before="120" w:after="120"/>
        <w:jc w:val="center"/>
        <w:rPr>
          <w:b/>
          <w:color w:val="000000"/>
          <w:sz w:val="24"/>
          <w:u w:color="000000"/>
        </w:rPr>
      </w:pPr>
    </w:p>
    <w:p w14:paraId="2940A18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Sołtys i członkowie Rady Sołeckiej są odpowiedzialni przed Zebraniem Wiejskim.</w:t>
      </w:r>
    </w:p>
    <w:p w14:paraId="2F80DF55" w14:textId="62906E19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2. </w:t>
      </w:r>
      <w:r w:rsidRPr="002C0332">
        <w:rPr>
          <w:color w:val="000000"/>
          <w:sz w:val="24"/>
          <w:u w:color="000000"/>
        </w:rPr>
        <w:t xml:space="preserve">Sołtys i członkowie Rady Sołeckiej mogą być przez Zebranie Wiejskie odwołani </w:t>
      </w:r>
      <w:r w:rsidR="00F81C32">
        <w:rPr>
          <w:color w:val="000000"/>
          <w:sz w:val="24"/>
          <w:u w:color="000000"/>
        </w:rPr>
        <w:t xml:space="preserve">na wniosek 1/10 stałych mieszkańców i uprawnionych do głosowania </w:t>
      </w:r>
      <w:r w:rsidRPr="002C0332">
        <w:rPr>
          <w:color w:val="000000"/>
          <w:sz w:val="24"/>
          <w:u w:color="000000"/>
        </w:rPr>
        <w:t>przed upływem kadencji, jeżeli nie wykonują swoich obowiązków, naruszają postanowienia niniejszego Statutu i uchwał Zebrania lub dopuścili się czynu dyskwalifikującego w opinii środowiska oraz utracili zaufanie mieszkańców Sołectwa.</w:t>
      </w:r>
    </w:p>
    <w:p w14:paraId="7E0487F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Odwołanie Sołtysa lub członków Rady Sołeckiej odbywa się w bezpośrednim głosowaniu tajnym zwykłą większością głosów przez Zebranie Wiejskie. </w:t>
      </w:r>
    </w:p>
    <w:p w14:paraId="0EE0B82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Odwołanie Sołtysa lub członków Rady Sołeckiej przez Zebranie Wiejskie odbywa się analogicznie jak przy wyborze Sołtysa i członków Rady Sołeckiej. </w:t>
      </w:r>
    </w:p>
    <w:p w14:paraId="5E060E54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Mandat Sołtysa oraz członków Rady Sołeckiej wygasa w przypadku:</w:t>
      </w:r>
    </w:p>
    <w:p w14:paraId="29609C0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śmierci,</w:t>
      </w:r>
    </w:p>
    <w:p w14:paraId="7A4DDD5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odwołania,</w:t>
      </w:r>
    </w:p>
    <w:p w14:paraId="1831C3B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zrzeczenia się</w:t>
      </w:r>
    </w:p>
    <w:p w14:paraId="482E7E2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utraty prawa wybieralności.</w:t>
      </w:r>
    </w:p>
    <w:p w14:paraId="3AA97D5F" w14:textId="7757D5F3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Wygaśnięcie mandatu stwierdza Wójt.</w:t>
      </w:r>
    </w:p>
    <w:p w14:paraId="133B86F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W przypadku wygaśnięcia mandatu Sołtysa lub członka Ray Sołeckiej przeprowadza się wybory uzupełniające.</w:t>
      </w:r>
    </w:p>
    <w:p w14:paraId="6DB6A42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Zebranie w celu uzupełnienia Rady Sołeckiej zwołuje Sołtys lub Wójt w terminie 1 miesiąca od dnia wygaśnięcia mandatu.</w:t>
      </w:r>
    </w:p>
    <w:p w14:paraId="12C52D6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Przepisy o trybie wyboru Sołtysa i Rady Sołeckiej stosuje się odpowiednio.</w:t>
      </w:r>
    </w:p>
    <w:p w14:paraId="316AFD1E" w14:textId="7F453FC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Wyborów uzupełniających nie przeprowadza się , jeżeli do końca kadencji pozostało mniej niż sześć miesięcy</w:t>
      </w:r>
      <w:r w:rsidR="00F81C32">
        <w:rPr>
          <w:color w:val="000000"/>
          <w:sz w:val="24"/>
          <w:u w:color="000000"/>
        </w:rPr>
        <w:t>.</w:t>
      </w:r>
    </w:p>
    <w:p w14:paraId="707D2CA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Sołtys i członkowie Rady Sołeckiej mogą złożyć rezygnację z pełnionej funkcji w trakcie kadencji. Rezygnację przyjmuje Zebranie.</w:t>
      </w:r>
    </w:p>
    <w:p w14:paraId="43B45199" w14:textId="77777777" w:rsidR="002C0332" w:rsidRDefault="002C0332">
      <w:pPr>
        <w:keepNext/>
        <w:keepLines/>
        <w:jc w:val="center"/>
        <w:rPr>
          <w:b/>
          <w:sz w:val="24"/>
        </w:rPr>
      </w:pPr>
    </w:p>
    <w:p w14:paraId="0D2805AD" w14:textId="2796151A" w:rsidR="00A77B3E" w:rsidRDefault="00634653">
      <w:pPr>
        <w:keepNext/>
        <w:keepLines/>
        <w:jc w:val="center"/>
        <w:rPr>
          <w:b/>
          <w:color w:val="000000"/>
          <w:sz w:val="24"/>
          <w:u w:color="000000"/>
        </w:rPr>
      </w:pPr>
      <w:r w:rsidRPr="002C0332">
        <w:rPr>
          <w:b/>
          <w:sz w:val="24"/>
        </w:rPr>
        <w:t>Rozdział 7.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Gospodarowanie mieniem i gospodarka finansowa sołectwa</w:t>
      </w:r>
    </w:p>
    <w:p w14:paraId="5320ACE8" w14:textId="77777777" w:rsidR="002C0332" w:rsidRPr="002C0332" w:rsidRDefault="002C0332">
      <w:pPr>
        <w:keepNext/>
        <w:keepLines/>
        <w:jc w:val="center"/>
        <w:rPr>
          <w:color w:val="000000"/>
          <w:sz w:val="24"/>
          <w:u w:color="000000"/>
        </w:rPr>
      </w:pPr>
    </w:p>
    <w:p w14:paraId="536E781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26.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Sołectwu nie powierza się mienia komunalnego.</w:t>
      </w:r>
    </w:p>
    <w:p w14:paraId="5001032F" w14:textId="6B9CBA78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Możliwe jest zawarcie porozumienia  pomiędzy Organami Gminy i Organami Sołectwa na korzystanie przez Sołectwo z nieruchomości komunalnych  po</w:t>
      </w:r>
      <w:r w:rsidR="002C0332" w:rsidRPr="002C0332">
        <w:rPr>
          <w:color w:val="000000"/>
          <w:sz w:val="24"/>
          <w:u w:color="000000"/>
        </w:rPr>
        <w:t>ł</w:t>
      </w:r>
      <w:r w:rsidRPr="002C0332">
        <w:rPr>
          <w:color w:val="000000"/>
          <w:sz w:val="24"/>
          <w:u w:color="000000"/>
        </w:rPr>
        <w:t>ożonych na terenie sołectwa.</w:t>
      </w:r>
    </w:p>
    <w:p w14:paraId="51E4083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Sołectwo prowadzi gospodarkę  finansową  w ramach  budżetu gminy.</w:t>
      </w:r>
    </w:p>
    <w:p w14:paraId="341B7C79" w14:textId="440CFE78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Rada Gminy może wyodr</w:t>
      </w:r>
      <w:r w:rsidR="002C0332" w:rsidRPr="002C0332">
        <w:rPr>
          <w:color w:val="000000"/>
          <w:sz w:val="24"/>
          <w:u w:color="000000"/>
        </w:rPr>
        <w:t>ę</w:t>
      </w:r>
      <w:r w:rsidRPr="002C0332">
        <w:rPr>
          <w:color w:val="000000"/>
          <w:sz w:val="24"/>
          <w:u w:color="000000"/>
        </w:rPr>
        <w:t>bni</w:t>
      </w:r>
      <w:r w:rsidR="002C0332" w:rsidRPr="002C0332">
        <w:rPr>
          <w:color w:val="000000"/>
          <w:sz w:val="24"/>
          <w:u w:color="000000"/>
        </w:rPr>
        <w:t>ć</w:t>
      </w:r>
      <w:r w:rsidRPr="002C0332">
        <w:rPr>
          <w:color w:val="000000"/>
          <w:sz w:val="24"/>
          <w:u w:color="000000"/>
        </w:rPr>
        <w:t xml:space="preserve"> środki w budżecie gminy  stanowiące fundusz sołecki na zasadach okre</w:t>
      </w:r>
      <w:r w:rsidR="002C0332" w:rsidRPr="002C0332">
        <w:rPr>
          <w:color w:val="000000"/>
          <w:sz w:val="24"/>
          <w:u w:color="000000"/>
        </w:rPr>
        <w:t>ś</w:t>
      </w:r>
      <w:r w:rsidRPr="002C0332">
        <w:rPr>
          <w:color w:val="000000"/>
          <w:sz w:val="24"/>
          <w:u w:color="000000"/>
        </w:rPr>
        <w:t>lonych w odrębnej uchwale.</w:t>
      </w:r>
    </w:p>
    <w:p w14:paraId="11B41D60" w14:textId="2E2336EE" w:rsidR="002C0332" w:rsidRPr="00CD4DF0" w:rsidRDefault="002C0332" w:rsidP="005D41AE">
      <w:pPr>
        <w:spacing w:line="360" w:lineRule="auto"/>
        <w:jc w:val="center"/>
        <w:rPr>
          <w:b/>
          <w:bCs/>
          <w:sz w:val="24"/>
        </w:rPr>
      </w:pPr>
      <w:r w:rsidRPr="00CD4DF0">
        <w:rPr>
          <w:b/>
          <w:bCs/>
          <w:sz w:val="24"/>
        </w:rPr>
        <w:t xml:space="preserve">Rozdział </w:t>
      </w:r>
      <w:r>
        <w:rPr>
          <w:b/>
          <w:bCs/>
          <w:sz w:val="24"/>
        </w:rPr>
        <w:t>8.</w:t>
      </w:r>
    </w:p>
    <w:p w14:paraId="45D7B0CF" w14:textId="77777777" w:rsidR="002C0332" w:rsidRPr="00CD4DF0" w:rsidRDefault="002C0332" w:rsidP="002C0332">
      <w:pPr>
        <w:spacing w:line="360" w:lineRule="auto"/>
        <w:ind w:left="1416" w:firstLine="708"/>
        <w:rPr>
          <w:b/>
          <w:bCs/>
          <w:sz w:val="24"/>
        </w:rPr>
      </w:pPr>
      <w:r w:rsidRPr="00CD4DF0">
        <w:rPr>
          <w:b/>
          <w:bCs/>
          <w:sz w:val="24"/>
        </w:rPr>
        <w:t>Nadzór i kontrola nad działalnością Sołectwa</w:t>
      </w:r>
    </w:p>
    <w:p w14:paraId="7EA6D33B" w14:textId="77777777" w:rsidR="002C0332" w:rsidRPr="00CD4DF0" w:rsidRDefault="002C0332" w:rsidP="002C0332">
      <w:pPr>
        <w:spacing w:line="360" w:lineRule="auto"/>
        <w:jc w:val="center"/>
        <w:rPr>
          <w:sz w:val="24"/>
        </w:rPr>
      </w:pPr>
    </w:p>
    <w:p w14:paraId="772461E4" w14:textId="633A1531" w:rsidR="002C0332" w:rsidRPr="002C0332" w:rsidRDefault="002C0332" w:rsidP="002C0332">
      <w:pPr>
        <w:tabs>
          <w:tab w:val="left" w:pos="4900"/>
        </w:tabs>
        <w:spacing w:line="360" w:lineRule="auto"/>
        <w:rPr>
          <w:b/>
          <w:sz w:val="24"/>
        </w:rPr>
      </w:pPr>
      <w:r>
        <w:rPr>
          <w:b/>
          <w:sz w:val="24"/>
        </w:rPr>
        <w:lastRenderedPageBreak/>
        <w:t>§</w:t>
      </w:r>
      <w:r w:rsidRPr="00CD4DF0">
        <w:rPr>
          <w:b/>
          <w:sz w:val="24"/>
        </w:rPr>
        <w:t>2</w:t>
      </w:r>
      <w:r>
        <w:rPr>
          <w:b/>
          <w:sz w:val="24"/>
        </w:rPr>
        <w:t xml:space="preserve">7. </w:t>
      </w:r>
      <w:r w:rsidRPr="00CD4DF0">
        <w:rPr>
          <w:sz w:val="24"/>
        </w:rPr>
        <w:t>Nadzór nad działalnością Sołectwa prowadzon</w:t>
      </w:r>
      <w:r w:rsidR="00F81C32">
        <w:rPr>
          <w:sz w:val="24"/>
        </w:rPr>
        <w:t>y</w:t>
      </w:r>
      <w:r w:rsidRPr="00CD4DF0">
        <w:rPr>
          <w:sz w:val="24"/>
        </w:rPr>
        <w:t xml:space="preserve"> jest na podstawie kryteriów zgodności z prawem, celowości, rzetelności i gospodarności.</w:t>
      </w:r>
    </w:p>
    <w:p w14:paraId="5A63640B" w14:textId="3D1ECB90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b/>
          <w:sz w:val="24"/>
        </w:rPr>
        <w:t>§</w:t>
      </w:r>
      <w:r w:rsidRPr="00CD4DF0">
        <w:rPr>
          <w:b/>
          <w:sz w:val="24"/>
        </w:rPr>
        <w:t>2</w:t>
      </w:r>
      <w:r>
        <w:rPr>
          <w:b/>
          <w:sz w:val="24"/>
        </w:rPr>
        <w:t>8. 1.</w:t>
      </w:r>
      <w:r w:rsidRPr="00CD7145">
        <w:rPr>
          <w:sz w:val="24"/>
        </w:rPr>
        <w:t>Nadzór nad działaniem organów Sołectwa</w:t>
      </w:r>
      <w:r w:rsidR="00A3463B">
        <w:rPr>
          <w:sz w:val="24"/>
        </w:rPr>
        <w:t xml:space="preserve"> w zakresie zgodności z prawem </w:t>
      </w:r>
      <w:r w:rsidR="00F81C32">
        <w:rPr>
          <w:sz w:val="24"/>
        </w:rPr>
        <w:t>sprawuje Rada Gminy i Wójt Gminy Dwikozy.</w:t>
      </w:r>
    </w:p>
    <w:p w14:paraId="7DE73F1D" w14:textId="77777777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>2. Kontrolę nad Sołtysem i Radą Sołecką sprawuje Zebranie Wiejskie.</w:t>
      </w:r>
    </w:p>
    <w:p w14:paraId="0C016D73" w14:textId="77777777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 xml:space="preserve">3. </w:t>
      </w:r>
      <w:r w:rsidRPr="00CD7145">
        <w:rPr>
          <w:sz w:val="24"/>
        </w:rPr>
        <w:t>Kontrolę gospodarki finansowej jednostek pomocniczych sprawuje Komisja Rewizyjna Rady Gminy i Skarbnik Gminy</w:t>
      </w:r>
      <w:r>
        <w:rPr>
          <w:sz w:val="24"/>
        </w:rPr>
        <w:t>.</w:t>
      </w:r>
    </w:p>
    <w:p w14:paraId="45E03AC9" w14:textId="61742EE0" w:rsidR="002C0332" w:rsidRPr="00CD4DF0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 xml:space="preserve">4. </w:t>
      </w:r>
      <w:r w:rsidRPr="00CD4DF0">
        <w:rPr>
          <w:sz w:val="24"/>
        </w:rPr>
        <w:t xml:space="preserve">Sołtys i Rada Sołecka są obowiązani udostępnić Wójtowi i Komisjom Rady Gminy wszelkie dokumenty dotyczące działalności sołectwa oraz udzielać pisemnych wyjaśnień w terminie 14 dni od </w:t>
      </w:r>
      <w:r w:rsidR="00F81C32">
        <w:rPr>
          <w:sz w:val="24"/>
        </w:rPr>
        <w:t xml:space="preserve">daty </w:t>
      </w:r>
      <w:r w:rsidRPr="00CD4DF0">
        <w:rPr>
          <w:sz w:val="24"/>
        </w:rPr>
        <w:t>wystąpienia.</w:t>
      </w:r>
    </w:p>
    <w:p w14:paraId="06F27D30" w14:textId="7F009697" w:rsidR="002C0332" w:rsidRPr="002C0332" w:rsidRDefault="002C0332" w:rsidP="002C0332">
      <w:pPr>
        <w:spacing w:line="360" w:lineRule="auto"/>
        <w:rPr>
          <w:b/>
          <w:sz w:val="24"/>
        </w:rPr>
      </w:pPr>
      <w:r w:rsidRPr="00CD4DF0">
        <w:rPr>
          <w:b/>
          <w:sz w:val="24"/>
        </w:rPr>
        <w:t xml:space="preserve">§ </w:t>
      </w:r>
      <w:r>
        <w:rPr>
          <w:b/>
          <w:sz w:val="24"/>
        </w:rPr>
        <w:t>29</w:t>
      </w:r>
      <w:r w:rsidRPr="00CD4DF0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CD4DF0">
        <w:rPr>
          <w:b/>
          <w:sz w:val="24"/>
        </w:rPr>
        <w:t>1.</w:t>
      </w:r>
      <w:r w:rsidRPr="00CD4DF0">
        <w:rPr>
          <w:sz w:val="24"/>
        </w:rPr>
        <w:t xml:space="preserve"> Kopię protokołu z Zebrania Wiejskiego i podjęte uchwały Sołtys przekazuje Wójtowi w terminie 7 dni od daty odbycia zebrania.</w:t>
      </w:r>
    </w:p>
    <w:p w14:paraId="1FB93E7B" w14:textId="67B55A15" w:rsidR="002C0332" w:rsidRPr="00CD7145" w:rsidRDefault="002C0332" w:rsidP="002C0332">
      <w:pPr>
        <w:numPr>
          <w:ilvl w:val="0"/>
          <w:numId w:val="1"/>
        </w:numPr>
        <w:tabs>
          <w:tab w:val="left" w:pos="284"/>
        </w:tabs>
        <w:spacing w:line="360" w:lineRule="auto"/>
        <w:rPr>
          <w:sz w:val="24"/>
        </w:rPr>
      </w:pPr>
      <w:r w:rsidRPr="00CD4DF0">
        <w:rPr>
          <w:sz w:val="24"/>
        </w:rPr>
        <w:t xml:space="preserve">W przypadku, </w:t>
      </w:r>
      <w:r w:rsidR="00675FE9">
        <w:rPr>
          <w:sz w:val="24"/>
        </w:rPr>
        <w:t xml:space="preserve"> uchwały podjęte przez Zebranie Wiejskie są sprzeczne z prawem,</w:t>
      </w:r>
      <w:r w:rsidRPr="00CD4DF0">
        <w:rPr>
          <w:sz w:val="24"/>
        </w:rPr>
        <w:t xml:space="preserve"> Statutem Gminy lub Statutem Sołectwa są nieważne.</w:t>
      </w:r>
    </w:p>
    <w:p w14:paraId="209EB653" w14:textId="0AB72BB9" w:rsidR="002C0332" w:rsidRPr="00CD4DF0" w:rsidRDefault="002C0332" w:rsidP="002C0332">
      <w:pPr>
        <w:numPr>
          <w:ilvl w:val="0"/>
          <w:numId w:val="1"/>
        </w:numPr>
        <w:tabs>
          <w:tab w:val="left" w:pos="284"/>
        </w:tabs>
        <w:spacing w:line="360" w:lineRule="auto"/>
        <w:rPr>
          <w:sz w:val="24"/>
        </w:rPr>
      </w:pPr>
      <w:r w:rsidRPr="00CD4DF0">
        <w:rPr>
          <w:sz w:val="24"/>
        </w:rPr>
        <w:t>Nieważność uchwał podejmowanych przez Zebranie Wiejskie stwierdza Rada Gminy</w:t>
      </w:r>
      <w:r w:rsidR="00675FE9">
        <w:rPr>
          <w:sz w:val="24"/>
        </w:rPr>
        <w:t xml:space="preserve"> na wniosek Wójta</w:t>
      </w:r>
      <w:r w:rsidRPr="00CD4DF0">
        <w:rPr>
          <w:sz w:val="24"/>
        </w:rPr>
        <w:t xml:space="preserve"> podając treść rozstrzygnięcia do publicznej wiadomości poprzez rozplakatowanie na terenie Sołectwa w sposób zwyczajowo przyjęty.</w:t>
      </w:r>
    </w:p>
    <w:p w14:paraId="03C54621" w14:textId="77777777" w:rsidR="002C0332" w:rsidRPr="00CD4DF0" w:rsidRDefault="002C0332" w:rsidP="002C0332">
      <w:pPr>
        <w:spacing w:line="360" w:lineRule="auto"/>
        <w:rPr>
          <w:sz w:val="24"/>
        </w:rPr>
      </w:pPr>
    </w:p>
    <w:p w14:paraId="6DE317E8" w14:textId="0A17921F" w:rsidR="002C0332" w:rsidRPr="00CD4DF0" w:rsidRDefault="002C0332" w:rsidP="002C0332">
      <w:pPr>
        <w:spacing w:line="360" w:lineRule="auto"/>
        <w:jc w:val="center"/>
        <w:rPr>
          <w:sz w:val="24"/>
        </w:rPr>
      </w:pPr>
      <w:r w:rsidRPr="00CD4DF0">
        <w:rPr>
          <w:b/>
          <w:sz w:val="24"/>
        </w:rPr>
        <w:t xml:space="preserve">Rozdział </w:t>
      </w:r>
      <w:r>
        <w:rPr>
          <w:b/>
          <w:sz w:val="24"/>
        </w:rPr>
        <w:t>9.</w:t>
      </w:r>
    </w:p>
    <w:p w14:paraId="3C192448" w14:textId="77777777" w:rsidR="002C0332" w:rsidRPr="00CD4DF0" w:rsidRDefault="002C0332" w:rsidP="002C0332">
      <w:pPr>
        <w:spacing w:line="360" w:lineRule="auto"/>
        <w:jc w:val="center"/>
        <w:rPr>
          <w:sz w:val="24"/>
        </w:rPr>
      </w:pPr>
      <w:r w:rsidRPr="00CD4DF0">
        <w:rPr>
          <w:b/>
          <w:sz w:val="24"/>
        </w:rPr>
        <w:t>Postanowienia końcowe</w:t>
      </w:r>
    </w:p>
    <w:p w14:paraId="1D82EFAC" w14:textId="3BC74F5D" w:rsidR="00A77B3E" w:rsidRPr="002C0332" w:rsidRDefault="002C0332" w:rsidP="00A3463B">
      <w:pPr>
        <w:spacing w:line="360" w:lineRule="auto"/>
        <w:rPr>
          <w:color w:val="000000"/>
          <w:sz w:val="24"/>
          <w:u w:color="000000"/>
        </w:rPr>
      </w:pPr>
      <w:r w:rsidRPr="00CD4DF0">
        <w:rPr>
          <w:sz w:val="24"/>
        </w:rPr>
        <w:t>Do zmiany niniejszego statutu stosuje się przepisy dotyczące jego uchwalenia.</w:t>
      </w:r>
    </w:p>
    <w:sectPr w:rsidR="00A77B3E" w:rsidRPr="002C0332">
      <w:headerReference w:type="default" r:id="rId7"/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7628B" w14:textId="77777777" w:rsidR="004134E5" w:rsidRDefault="004134E5">
      <w:r>
        <w:separator/>
      </w:r>
    </w:p>
  </w:endnote>
  <w:endnote w:type="continuationSeparator" w:id="0">
    <w:p w14:paraId="6D57C415" w14:textId="77777777" w:rsidR="004134E5" w:rsidRDefault="0041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17511"/>
      <w:docPartObj>
        <w:docPartGallery w:val="Page Numbers (Bottom of Page)"/>
        <w:docPartUnique/>
      </w:docPartObj>
    </w:sdtPr>
    <w:sdtEndPr/>
    <w:sdtContent>
      <w:p w14:paraId="72EDAFA7" w14:textId="60D13E81" w:rsidR="002C0332" w:rsidRDefault="002C03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749">
          <w:rPr>
            <w:noProof/>
          </w:rPr>
          <w:t>10</w:t>
        </w:r>
        <w:r>
          <w:fldChar w:fldCharType="end"/>
        </w:r>
      </w:p>
    </w:sdtContent>
  </w:sdt>
  <w:p w14:paraId="195FF15C" w14:textId="77777777" w:rsidR="00875645" w:rsidRDefault="0087564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CB2CB" w14:textId="77777777" w:rsidR="004134E5" w:rsidRDefault="004134E5">
      <w:r>
        <w:separator/>
      </w:r>
    </w:p>
  </w:footnote>
  <w:footnote w:type="continuationSeparator" w:id="0">
    <w:p w14:paraId="449A689F" w14:textId="77777777" w:rsidR="004134E5" w:rsidRDefault="00413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D9293" w14:textId="5247B5E8" w:rsidR="002C0332" w:rsidRDefault="002C0332">
    <w:pPr>
      <w:pStyle w:val="Nagwek"/>
      <w:jc w:val="right"/>
    </w:pPr>
  </w:p>
  <w:p w14:paraId="4E682F0D" w14:textId="77777777" w:rsidR="002C0332" w:rsidRDefault="002C03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2"/>
    <w:multiLevelType w:val="hybridMultilevel"/>
    <w:tmpl w:val="61402F4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B91A53"/>
    <w:multiLevelType w:val="hybridMultilevel"/>
    <w:tmpl w:val="40E4C4D6"/>
    <w:lvl w:ilvl="0" w:tplc="DBC239D4">
      <w:start w:val="1"/>
      <w:numFmt w:val="decimal"/>
      <w:lvlText w:val="%1"/>
      <w:lvlJc w:val="left"/>
      <w:pPr>
        <w:ind w:left="360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2EC1CA">
      <w:start w:val="2"/>
      <w:numFmt w:val="decimal"/>
      <w:lvlText w:val="%2."/>
      <w:lvlJc w:val="left"/>
      <w:pPr>
        <w:ind w:left="81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5CD3FE">
      <w:start w:val="1"/>
      <w:numFmt w:val="lowerRoman"/>
      <w:lvlText w:val="%3"/>
      <w:lvlJc w:val="left"/>
      <w:pPr>
        <w:ind w:left="172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525A60">
      <w:start w:val="1"/>
      <w:numFmt w:val="decimal"/>
      <w:lvlText w:val="%4"/>
      <w:lvlJc w:val="left"/>
      <w:pPr>
        <w:ind w:left="244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F854B0">
      <w:start w:val="1"/>
      <w:numFmt w:val="lowerLetter"/>
      <w:lvlText w:val="%5"/>
      <w:lvlJc w:val="left"/>
      <w:pPr>
        <w:ind w:left="316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966FC6">
      <w:start w:val="1"/>
      <w:numFmt w:val="lowerRoman"/>
      <w:lvlText w:val="%6"/>
      <w:lvlJc w:val="left"/>
      <w:pPr>
        <w:ind w:left="388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1EE85C">
      <w:start w:val="1"/>
      <w:numFmt w:val="decimal"/>
      <w:lvlText w:val="%7"/>
      <w:lvlJc w:val="left"/>
      <w:pPr>
        <w:ind w:left="460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E48DEC">
      <w:start w:val="1"/>
      <w:numFmt w:val="lowerLetter"/>
      <w:lvlText w:val="%8"/>
      <w:lvlJc w:val="left"/>
      <w:pPr>
        <w:ind w:left="532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181F66">
      <w:start w:val="1"/>
      <w:numFmt w:val="lowerRoman"/>
      <w:lvlText w:val="%9"/>
      <w:lvlJc w:val="left"/>
      <w:pPr>
        <w:ind w:left="604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6E25D4"/>
    <w:multiLevelType w:val="hybridMultilevel"/>
    <w:tmpl w:val="804A2AB2"/>
    <w:lvl w:ilvl="0" w:tplc="6FD8298E">
      <w:start w:val="1"/>
      <w:numFmt w:val="decimal"/>
      <w:lvlText w:val="%1."/>
      <w:lvlJc w:val="left"/>
      <w:pPr>
        <w:ind w:left="0"/>
      </w:pPr>
      <w:rPr>
        <w:rFonts w:ascii="Times New Roman" w:eastAsia="Univers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9CE97A">
      <w:start w:val="1"/>
      <w:numFmt w:val="lowerLetter"/>
      <w:lvlText w:val="%2"/>
      <w:lvlJc w:val="left"/>
      <w:pPr>
        <w:ind w:left="16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1A7E72">
      <w:start w:val="1"/>
      <w:numFmt w:val="lowerRoman"/>
      <w:lvlText w:val="%3"/>
      <w:lvlJc w:val="left"/>
      <w:pPr>
        <w:ind w:left="23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D6C83E">
      <w:start w:val="1"/>
      <w:numFmt w:val="decimal"/>
      <w:lvlText w:val="%4"/>
      <w:lvlJc w:val="left"/>
      <w:pPr>
        <w:ind w:left="30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61514">
      <w:start w:val="1"/>
      <w:numFmt w:val="lowerLetter"/>
      <w:lvlText w:val="%5"/>
      <w:lvlJc w:val="left"/>
      <w:pPr>
        <w:ind w:left="380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4A73D6">
      <w:start w:val="1"/>
      <w:numFmt w:val="lowerRoman"/>
      <w:lvlText w:val="%6"/>
      <w:lvlJc w:val="left"/>
      <w:pPr>
        <w:ind w:left="452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28B852">
      <w:start w:val="1"/>
      <w:numFmt w:val="decimal"/>
      <w:lvlText w:val="%7"/>
      <w:lvlJc w:val="left"/>
      <w:pPr>
        <w:ind w:left="52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6819BE">
      <w:start w:val="1"/>
      <w:numFmt w:val="lowerLetter"/>
      <w:lvlText w:val="%8"/>
      <w:lvlJc w:val="left"/>
      <w:pPr>
        <w:ind w:left="59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9AEFCC">
      <w:start w:val="1"/>
      <w:numFmt w:val="lowerRoman"/>
      <w:lvlText w:val="%9"/>
      <w:lvlJc w:val="left"/>
      <w:pPr>
        <w:ind w:left="66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013A00"/>
    <w:multiLevelType w:val="hybridMultilevel"/>
    <w:tmpl w:val="3970E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37751"/>
    <w:multiLevelType w:val="hybridMultilevel"/>
    <w:tmpl w:val="3FBEC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54C83"/>
    <w:multiLevelType w:val="hybridMultilevel"/>
    <w:tmpl w:val="E98676AA"/>
    <w:lvl w:ilvl="0" w:tplc="F85A5396">
      <w:start w:val="2"/>
      <w:numFmt w:val="decimal"/>
      <w:lvlText w:val="%1."/>
      <w:lvlJc w:val="left"/>
      <w:pPr>
        <w:ind w:left="0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72C8F2">
      <w:start w:val="1"/>
      <w:numFmt w:val="lowerLetter"/>
      <w:lvlText w:val="%2"/>
      <w:lvlJc w:val="left"/>
      <w:pPr>
        <w:ind w:left="16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C64E06">
      <w:start w:val="1"/>
      <w:numFmt w:val="lowerRoman"/>
      <w:lvlText w:val="%3"/>
      <w:lvlJc w:val="left"/>
      <w:pPr>
        <w:ind w:left="23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82F9F2">
      <w:start w:val="1"/>
      <w:numFmt w:val="decimal"/>
      <w:lvlText w:val="%4"/>
      <w:lvlJc w:val="left"/>
      <w:pPr>
        <w:ind w:left="30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8054CE">
      <w:start w:val="1"/>
      <w:numFmt w:val="lowerLetter"/>
      <w:lvlText w:val="%5"/>
      <w:lvlJc w:val="left"/>
      <w:pPr>
        <w:ind w:left="380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D267BC">
      <w:start w:val="1"/>
      <w:numFmt w:val="lowerRoman"/>
      <w:lvlText w:val="%6"/>
      <w:lvlJc w:val="left"/>
      <w:pPr>
        <w:ind w:left="452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60456A">
      <w:start w:val="1"/>
      <w:numFmt w:val="decimal"/>
      <w:lvlText w:val="%7"/>
      <w:lvlJc w:val="left"/>
      <w:pPr>
        <w:ind w:left="52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241A32">
      <w:start w:val="1"/>
      <w:numFmt w:val="lowerLetter"/>
      <w:lvlText w:val="%8"/>
      <w:lvlJc w:val="left"/>
      <w:pPr>
        <w:ind w:left="59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AECE0C">
      <w:start w:val="1"/>
      <w:numFmt w:val="lowerRoman"/>
      <w:lvlText w:val="%9"/>
      <w:lvlJc w:val="left"/>
      <w:pPr>
        <w:ind w:left="66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45"/>
    <w:rsid w:val="00045774"/>
    <w:rsid w:val="00061CDE"/>
    <w:rsid w:val="000A4776"/>
    <w:rsid w:val="000D723A"/>
    <w:rsid w:val="000F3127"/>
    <w:rsid w:val="00151117"/>
    <w:rsid w:val="001544EE"/>
    <w:rsid w:val="001C0016"/>
    <w:rsid w:val="002805A1"/>
    <w:rsid w:val="002A0D37"/>
    <w:rsid w:val="002C0332"/>
    <w:rsid w:val="002C4852"/>
    <w:rsid w:val="00356151"/>
    <w:rsid w:val="00367E0F"/>
    <w:rsid w:val="003B0C32"/>
    <w:rsid w:val="004134E5"/>
    <w:rsid w:val="004B63E9"/>
    <w:rsid w:val="004C157B"/>
    <w:rsid w:val="00502C69"/>
    <w:rsid w:val="005A04CC"/>
    <w:rsid w:val="005D41AE"/>
    <w:rsid w:val="005E44B6"/>
    <w:rsid w:val="005F30BD"/>
    <w:rsid w:val="005F4052"/>
    <w:rsid w:val="005F6B4B"/>
    <w:rsid w:val="0060357A"/>
    <w:rsid w:val="00634653"/>
    <w:rsid w:val="00657F30"/>
    <w:rsid w:val="00672320"/>
    <w:rsid w:val="00675FE9"/>
    <w:rsid w:val="006B21A5"/>
    <w:rsid w:val="006B71EC"/>
    <w:rsid w:val="00746CE5"/>
    <w:rsid w:val="00772A27"/>
    <w:rsid w:val="007C4AD9"/>
    <w:rsid w:val="00870C1A"/>
    <w:rsid w:val="00875645"/>
    <w:rsid w:val="008875BF"/>
    <w:rsid w:val="008D1AA3"/>
    <w:rsid w:val="009A23B0"/>
    <w:rsid w:val="00A3463B"/>
    <w:rsid w:val="00AF16FC"/>
    <w:rsid w:val="00B63560"/>
    <w:rsid w:val="00B923E9"/>
    <w:rsid w:val="00C047D2"/>
    <w:rsid w:val="00C311F0"/>
    <w:rsid w:val="00C435CE"/>
    <w:rsid w:val="00C564C8"/>
    <w:rsid w:val="00C741D7"/>
    <w:rsid w:val="00CC317A"/>
    <w:rsid w:val="00CD235A"/>
    <w:rsid w:val="00DA20CF"/>
    <w:rsid w:val="00DA234E"/>
    <w:rsid w:val="00DA3184"/>
    <w:rsid w:val="00DE2171"/>
    <w:rsid w:val="00E44E39"/>
    <w:rsid w:val="00E562BE"/>
    <w:rsid w:val="00E86749"/>
    <w:rsid w:val="00EB06A4"/>
    <w:rsid w:val="00EB1EEB"/>
    <w:rsid w:val="00EE3A25"/>
    <w:rsid w:val="00F016D1"/>
    <w:rsid w:val="00F50392"/>
    <w:rsid w:val="00F53BF0"/>
    <w:rsid w:val="00F706FC"/>
    <w:rsid w:val="00F707B1"/>
    <w:rsid w:val="00F8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44188"/>
  <w15:docId w15:val="{E1706AB7-C831-4C74-A6EC-D0BDB2A4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03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0332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C03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0332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2C0332"/>
    <w:pPr>
      <w:spacing w:after="3" w:line="247" w:lineRule="auto"/>
      <w:ind w:left="720" w:right="89" w:firstLine="558"/>
      <w:contextualSpacing/>
    </w:pPr>
    <w:rPr>
      <w:rFonts w:ascii="Univers" w:eastAsia="Univers" w:hAnsi="Univers" w:cs="Univers"/>
      <w:color w:val="000000"/>
      <w:sz w:val="20"/>
      <w:szCs w:val="22"/>
    </w:rPr>
  </w:style>
  <w:style w:type="character" w:customStyle="1" w:styleId="alb">
    <w:name w:val="a_lb"/>
    <w:basedOn w:val="Domylnaczcionkaakapitu"/>
    <w:rsid w:val="003B0C32"/>
  </w:style>
  <w:style w:type="paragraph" w:styleId="Tekstdymka">
    <w:name w:val="Balloon Text"/>
    <w:basedOn w:val="Normalny"/>
    <w:link w:val="TekstdymkaZnak"/>
    <w:rsid w:val="002A0D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A0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0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2668</Words>
  <Characters>16008</Characters>
  <Application>Microsoft Office Word</Application>
  <DocSecurity>0</DocSecurity>
  <Lines>133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Statut</vt:lpstr>
      <vt:lpstr/>
    </vt:vector>
  </TitlesOfParts>
  <Company>Rada Gminy w Obrazowie</Company>
  <LinksUpToDate>false</LinksUpToDate>
  <CharactersWithSpaces>18639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subject>Sołectwa Bilcza</dc:subject>
  <dc:creator>Natalia Korycińska</dc:creator>
  <cp:lastModifiedBy>Monika</cp:lastModifiedBy>
  <cp:revision>3</cp:revision>
  <cp:lastPrinted>2020-02-20T12:20:00Z</cp:lastPrinted>
  <dcterms:created xsi:type="dcterms:W3CDTF">2023-06-13T08:35:00Z</dcterms:created>
  <dcterms:modified xsi:type="dcterms:W3CDTF">2023-06-13T09:11:00Z</dcterms:modified>
  <cp:category>Akt prawny</cp:category>
</cp:coreProperties>
</file>